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210C0AC" w14:textId="77777777" w:rsidR="00785244" w:rsidRDefault="00785244">
      <w:pPr>
        <w:widowControl w:val="0"/>
        <w:pBdr>
          <w:top w:val="nil"/>
          <w:left w:val="nil"/>
          <w:bottom w:val="nil"/>
          <w:right w:val="nil"/>
          <w:between w:val="nil"/>
        </w:pBdr>
        <w:spacing w:line="276" w:lineRule="auto"/>
      </w:pPr>
    </w:p>
    <w:p w14:paraId="27BC3DB5" w14:textId="77777777" w:rsidR="00785244" w:rsidRDefault="00785244">
      <w:pPr>
        <w:widowControl w:val="0"/>
        <w:pBdr>
          <w:top w:val="nil"/>
          <w:left w:val="nil"/>
          <w:bottom w:val="nil"/>
          <w:right w:val="nil"/>
          <w:between w:val="nil"/>
        </w:pBdr>
        <w:spacing w:line="276" w:lineRule="auto"/>
      </w:pPr>
    </w:p>
    <w:p w14:paraId="7B981D92" w14:textId="77777777" w:rsidR="00785244" w:rsidRDefault="00000000">
      <w:pPr>
        <w:jc w:val="center"/>
      </w:pPr>
      <w:r>
        <w:rPr>
          <w:rFonts w:ascii="Trebuchet MS" w:eastAsia="Trebuchet MS" w:hAnsi="Trebuchet MS" w:cs="Trebuchet MS"/>
          <w:b/>
        </w:rPr>
        <w:t>Job Description</w:t>
      </w:r>
    </w:p>
    <w:tbl>
      <w:tblPr>
        <w:tblStyle w:val="a1"/>
        <w:tblW w:w="8542" w:type="dxa"/>
        <w:tblInd w:w="-10" w:type="dxa"/>
        <w:tblLayout w:type="fixed"/>
        <w:tblLook w:val="0000" w:firstRow="0" w:lastRow="0" w:firstColumn="0" w:lastColumn="0" w:noHBand="0" w:noVBand="0"/>
      </w:tblPr>
      <w:tblGrid>
        <w:gridCol w:w="8542"/>
      </w:tblGrid>
      <w:tr w:rsidR="00785244" w14:paraId="4EA1C0F5" w14:textId="77777777">
        <w:tc>
          <w:tcPr>
            <w:tcW w:w="8542" w:type="dxa"/>
            <w:tcBorders>
              <w:top w:val="single" w:sz="4" w:space="0" w:color="000000"/>
              <w:left w:val="single" w:sz="4" w:space="0" w:color="000000"/>
              <w:bottom w:val="single" w:sz="4" w:space="0" w:color="000000"/>
              <w:right w:val="single" w:sz="4" w:space="0" w:color="000000"/>
            </w:tcBorders>
          </w:tcPr>
          <w:p w14:paraId="15B35B8F" w14:textId="77777777" w:rsidR="00785244" w:rsidRDefault="00785244">
            <w:pPr>
              <w:rPr>
                <w:rFonts w:ascii="Trebuchet MS" w:eastAsia="Trebuchet MS" w:hAnsi="Trebuchet MS" w:cs="Trebuchet MS"/>
                <w:sz w:val="22"/>
                <w:szCs w:val="22"/>
              </w:rPr>
            </w:pPr>
          </w:p>
          <w:p w14:paraId="1CCC379F" w14:textId="5A01935B" w:rsidR="00785244" w:rsidRDefault="00000000">
            <w:pPr>
              <w:rPr>
                <w:rFonts w:ascii="Trebuchet MS" w:eastAsia="Trebuchet MS" w:hAnsi="Trebuchet MS" w:cs="Trebuchet MS"/>
                <w:b/>
                <w:sz w:val="22"/>
                <w:szCs w:val="22"/>
              </w:rPr>
            </w:pPr>
            <w:r>
              <w:rPr>
                <w:rFonts w:ascii="Trebuchet MS" w:eastAsia="Trebuchet MS" w:hAnsi="Trebuchet MS" w:cs="Trebuchet MS"/>
                <w:b/>
                <w:sz w:val="22"/>
                <w:szCs w:val="22"/>
              </w:rPr>
              <w:t>Role Title</w:t>
            </w:r>
            <w:r>
              <w:rPr>
                <w:rFonts w:ascii="Trebuchet MS" w:eastAsia="Trebuchet MS" w:hAnsi="Trebuchet MS" w:cs="Trebuchet MS"/>
                <w:sz w:val="22"/>
                <w:szCs w:val="22"/>
              </w:rPr>
              <w:t xml:space="preserve">: </w:t>
            </w:r>
            <w:r w:rsidR="0054449F">
              <w:rPr>
                <w:rFonts w:ascii="Trebuchet MS" w:eastAsia="Trebuchet MS" w:hAnsi="Trebuchet MS" w:cs="Trebuchet MS"/>
                <w:sz w:val="22"/>
                <w:szCs w:val="22"/>
              </w:rPr>
              <w:t>Deputy</w:t>
            </w:r>
            <w:r>
              <w:rPr>
                <w:rFonts w:ascii="Trebuchet MS" w:eastAsia="Trebuchet MS" w:hAnsi="Trebuchet MS" w:cs="Trebuchet MS"/>
                <w:sz w:val="22"/>
                <w:szCs w:val="22"/>
              </w:rPr>
              <w:t xml:space="preserve"> Centre Manager</w:t>
            </w:r>
          </w:p>
          <w:p w14:paraId="617E8ADA" w14:textId="77777777" w:rsidR="00785244" w:rsidRDefault="00785244">
            <w:pPr>
              <w:rPr>
                <w:rFonts w:ascii="Trebuchet MS" w:eastAsia="Trebuchet MS" w:hAnsi="Trebuchet MS" w:cs="Trebuchet MS"/>
                <w:b/>
                <w:sz w:val="22"/>
                <w:szCs w:val="22"/>
              </w:rPr>
            </w:pPr>
          </w:p>
        </w:tc>
      </w:tr>
      <w:tr w:rsidR="00785244" w14:paraId="0F8561B9" w14:textId="77777777">
        <w:tc>
          <w:tcPr>
            <w:tcW w:w="8542" w:type="dxa"/>
            <w:tcBorders>
              <w:top w:val="single" w:sz="4" w:space="0" w:color="000000"/>
              <w:left w:val="single" w:sz="4" w:space="0" w:color="000000"/>
              <w:bottom w:val="single" w:sz="4" w:space="0" w:color="000000"/>
              <w:right w:val="single" w:sz="4" w:space="0" w:color="000000"/>
            </w:tcBorders>
          </w:tcPr>
          <w:p w14:paraId="2E746932" w14:textId="77777777" w:rsidR="00785244" w:rsidRDefault="00785244">
            <w:pPr>
              <w:rPr>
                <w:rFonts w:ascii="Trebuchet MS" w:eastAsia="Trebuchet MS" w:hAnsi="Trebuchet MS" w:cs="Trebuchet MS"/>
                <w:b/>
                <w:sz w:val="22"/>
                <w:szCs w:val="22"/>
              </w:rPr>
            </w:pPr>
          </w:p>
          <w:p w14:paraId="42F4761C" w14:textId="77777777" w:rsidR="00785244" w:rsidRDefault="00000000">
            <w:pPr>
              <w:rPr>
                <w:rFonts w:ascii="Trebuchet MS" w:eastAsia="Trebuchet MS" w:hAnsi="Trebuchet MS" w:cs="Trebuchet MS"/>
                <w:b/>
                <w:sz w:val="22"/>
                <w:szCs w:val="22"/>
              </w:rPr>
            </w:pPr>
            <w:r>
              <w:rPr>
                <w:rFonts w:ascii="Trebuchet MS" w:eastAsia="Trebuchet MS" w:hAnsi="Trebuchet MS" w:cs="Trebuchet MS"/>
                <w:b/>
                <w:sz w:val="22"/>
                <w:szCs w:val="22"/>
              </w:rPr>
              <w:t xml:space="preserve">Reports to:  </w:t>
            </w:r>
            <w:r>
              <w:rPr>
                <w:rFonts w:ascii="Trebuchet MS" w:eastAsia="Trebuchet MS" w:hAnsi="Trebuchet MS" w:cs="Trebuchet MS"/>
                <w:sz w:val="22"/>
                <w:szCs w:val="22"/>
              </w:rPr>
              <w:t>Managing Director</w:t>
            </w:r>
          </w:p>
          <w:p w14:paraId="3763ECEF" w14:textId="77777777" w:rsidR="00785244" w:rsidRDefault="00785244">
            <w:pPr>
              <w:rPr>
                <w:rFonts w:ascii="Trebuchet MS" w:eastAsia="Trebuchet MS" w:hAnsi="Trebuchet MS" w:cs="Trebuchet MS"/>
                <w:b/>
                <w:sz w:val="22"/>
                <w:szCs w:val="22"/>
              </w:rPr>
            </w:pPr>
          </w:p>
        </w:tc>
      </w:tr>
      <w:tr w:rsidR="00785244" w14:paraId="186E5F8A" w14:textId="77777777">
        <w:trPr>
          <w:trHeight w:val="716"/>
        </w:trPr>
        <w:tc>
          <w:tcPr>
            <w:tcW w:w="8542" w:type="dxa"/>
            <w:tcBorders>
              <w:top w:val="single" w:sz="4" w:space="0" w:color="000000"/>
              <w:left w:val="single" w:sz="4" w:space="0" w:color="000000"/>
              <w:bottom w:val="single" w:sz="4" w:space="0" w:color="000000"/>
              <w:right w:val="single" w:sz="4" w:space="0" w:color="000000"/>
            </w:tcBorders>
          </w:tcPr>
          <w:p w14:paraId="0B02A1F8" w14:textId="77777777" w:rsidR="00785244" w:rsidRDefault="00785244">
            <w:pPr>
              <w:pStyle w:val="Heading1"/>
              <w:numPr>
                <w:ilvl w:val="0"/>
                <w:numId w:val="3"/>
              </w:numPr>
              <w:rPr>
                <w:rFonts w:ascii="Trebuchet MS" w:eastAsia="Trebuchet MS" w:hAnsi="Trebuchet MS" w:cs="Trebuchet MS"/>
                <w:sz w:val="22"/>
                <w:szCs w:val="22"/>
              </w:rPr>
            </w:pPr>
          </w:p>
          <w:p w14:paraId="7F0C5D90" w14:textId="77777777" w:rsidR="00785244" w:rsidRDefault="00000000">
            <w:pPr>
              <w:widowControl w:val="0"/>
              <w:pBdr>
                <w:top w:val="nil"/>
                <w:left w:val="nil"/>
                <w:bottom w:val="nil"/>
                <w:right w:val="nil"/>
                <w:between w:val="nil"/>
              </w:pBdr>
              <w:ind w:left="15"/>
              <w:rPr>
                <w:rFonts w:ascii="Trebuchet MS" w:eastAsia="Trebuchet MS" w:hAnsi="Trebuchet MS" w:cs="Trebuchet MS"/>
                <w:sz w:val="22"/>
                <w:szCs w:val="22"/>
              </w:rPr>
            </w:pPr>
            <w:r>
              <w:rPr>
                <w:rFonts w:ascii="Trebuchet MS" w:eastAsia="Trebuchet MS" w:hAnsi="Trebuchet MS" w:cs="Trebuchet MS"/>
                <w:color w:val="000000"/>
                <w:sz w:val="22"/>
                <w:szCs w:val="22"/>
              </w:rPr>
              <w:t xml:space="preserve">Location:  Celtic Harmony Camp, Brickendon, Hertford, SG138NY </w:t>
            </w:r>
          </w:p>
        </w:tc>
      </w:tr>
      <w:tr w:rsidR="00785244" w14:paraId="2E86637A" w14:textId="77777777">
        <w:tc>
          <w:tcPr>
            <w:tcW w:w="8542" w:type="dxa"/>
            <w:tcBorders>
              <w:top w:val="single" w:sz="4" w:space="0" w:color="000000"/>
              <w:left w:val="single" w:sz="4" w:space="0" w:color="000000"/>
              <w:bottom w:val="single" w:sz="4" w:space="0" w:color="000000"/>
              <w:right w:val="single" w:sz="4" w:space="0" w:color="000000"/>
            </w:tcBorders>
          </w:tcPr>
          <w:p w14:paraId="5D53FF22" w14:textId="77777777" w:rsidR="00785244" w:rsidRDefault="00785244" w:rsidP="00317DDE">
            <w:pPr>
              <w:rPr>
                <w:rFonts w:ascii="Trebuchet MS" w:eastAsia="Trebuchet MS" w:hAnsi="Trebuchet MS" w:cs="Trebuchet MS"/>
                <w:sz w:val="22"/>
                <w:szCs w:val="22"/>
              </w:rPr>
            </w:pPr>
          </w:p>
          <w:p w14:paraId="0D1AD8BA" w14:textId="16BE525E" w:rsidR="00FA29CB" w:rsidRDefault="00FA29CB" w:rsidP="00317DDE">
            <w:p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color w:val="000000"/>
                <w:sz w:val="22"/>
                <w:szCs w:val="22"/>
              </w:rPr>
              <w:t xml:space="preserve">As the </w:t>
            </w:r>
            <w:r w:rsidR="0054449F">
              <w:rPr>
                <w:rFonts w:ascii="Trebuchet MS" w:eastAsia="Trebuchet MS" w:hAnsi="Trebuchet MS" w:cs="Trebuchet MS"/>
                <w:color w:val="000000"/>
                <w:sz w:val="22"/>
                <w:szCs w:val="22"/>
              </w:rPr>
              <w:t xml:space="preserve">Deputy </w:t>
            </w:r>
            <w:r>
              <w:rPr>
                <w:rFonts w:ascii="Trebuchet MS" w:eastAsia="Trebuchet MS" w:hAnsi="Trebuchet MS" w:cs="Trebuchet MS"/>
                <w:sz w:val="22"/>
                <w:szCs w:val="22"/>
              </w:rPr>
              <w:t xml:space="preserve">Centre Manager, you will lead the day-to-day operation of Celtic Harmony Camp, </w:t>
            </w:r>
            <w:r w:rsidR="00C906F2">
              <w:rPr>
                <w:rFonts w:ascii="Trebuchet MS" w:eastAsia="Trebuchet MS" w:hAnsi="Trebuchet MS" w:cs="Trebuchet MS"/>
                <w:sz w:val="22"/>
                <w:szCs w:val="22"/>
              </w:rPr>
              <w:t xml:space="preserve">a busy centre operating 7 days a week, supervising the team, </w:t>
            </w:r>
            <w:r w:rsidR="00C906F2">
              <w:rPr>
                <w:rFonts w:ascii="Trebuchet MS" w:eastAsia="Trebuchet MS" w:hAnsi="Trebuchet MS" w:cs="Trebuchet MS"/>
                <w:color w:val="001D35"/>
                <w:sz w:val="22"/>
                <w:szCs w:val="22"/>
              </w:rPr>
              <w:t>maintaining a welcoming and safe environment</w:t>
            </w:r>
            <w:r>
              <w:rPr>
                <w:rFonts w:ascii="Trebuchet MS" w:eastAsia="Trebuchet MS" w:hAnsi="Trebuchet MS" w:cs="Trebuchet MS"/>
                <w:sz w:val="22"/>
                <w:szCs w:val="22"/>
              </w:rPr>
              <w:t xml:space="preserve"> and ensuring quality outdoor experiences for schools</w:t>
            </w:r>
            <w:r w:rsidR="00C906F2">
              <w:rPr>
                <w:rFonts w:ascii="Trebuchet MS" w:eastAsia="Trebuchet MS" w:hAnsi="Trebuchet MS" w:cs="Trebuchet MS"/>
                <w:sz w:val="22"/>
                <w:szCs w:val="22"/>
              </w:rPr>
              <w:t>,</w:t>
            </w:r>
            <w:r>
              <w:rPr>
                <w:rFonts w:ascii="Trebuchet MS" w:eastAsia="Trebuchet MS" w:hAnsi="Trebuchet MS" w:cs="Trebuchet MS"/>
                <w:sz w:val="22"/>
                <w:szCs w:val="22"/>
              </w:rPr>
              <w:t xml:space="preserve"> </w:t>
            </w:r>
            <w:r w:rsidR="00C906F2">
              <w:rPr>
                <w:rFonts w:ascii="Trebuchet MS" w:eastAsia="Trebuchet MS" w:hAnsi="Trebuchet MS" w:cs="Trebuchet MS"/>
                <w:sz w:val="22"/>
                <w:szCs w:val="22"/>
              </w:rPr>
              <w:t xml:space="preserve">adult </w:t>
            </w:r>
            <w:r>
              <w:rPr>
                <w:rFonts w:ascii="Trebuchet MS" w:eastAsia="Trebuchet MS" w:hAnsi="Trebuchet MS" w:cs="Trebuchet MS"/>
                <w:sz w:val="22"/>
                <w:szCs w:val="22"/>
              </w:rPr>
              <w:t xml:space="preserve">visitors and community groups. You will work closely with the Managing Director, take responsibility for key operational areas and provide on-the-ground leadership across the school and </w:t>
            </w:r>
            <w:r w:rsidR="001B0E17">
              <w:rPr>
                <w:rFonts w:ascii="Trebuchet MS" w:eastAsia="Trebuchet MS" w:hAnsi="Trebuchet MS" w:cs="Trebuchet MS"/>
                <w:color w:val="001D35"/>
                <w:sz w:val="22"/>
                <w:szCs w:val="22"/>
                <w:highlight w:val="white"/>
              </w:rPr>
              <w:t>recreational activities</w:t>
            </w:r>
            <w:r>
              <w:rPr>
                <w:rFonts w:ascii="Trebuchet MS" w:eastAsia="Trebuchet MS" w:hAnsi="Trebuchet MS" w:cs="Trebuchet MS"/>
                <w:sz w:val="22"/>
                <w:szCs w:val="22"/>
              </w:rPr>
              <w:t>.</w:t>
            </w:r>
          </w:p>
          <w:p w14:paraId="2562013F" w14:textId="77777777" w:rsidR="00325079" w:rsidRDefault="00325079" w:rsidP="00317DDE">
            <w:pPr>
              <w:pBdr>
                <w:top w:val="nil"/>
                <w:left w:val="nil"/>
                <w:bottom w:val="nil"/>
                <w:right w:val="nil"/>
                <w:between w:val="nil"/>
              </w:pBdr>
              <w:rPr>
                <w:rFonts w:ascii="Trebuchet MS" w:eastAsia="Trebuchet MS" w:hAnsi="Trebuchet MS" w:cs="Trebuchet MS"/>
                <w:sz w:val="22"/>
                <w:szCs w:val="22"/>
              </w:rPr>
            </w:pPr>
          </w:p>
          <w:p w14:paraId="55DB7DFF" w14:textId="08AF6E90" w:rsidR="00325079" w:rsidRDefault="00325079" w:rsidP="00317DDE">
            <w:p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The role will be split equally between leading activities and team/customer support.</w:t>
            </w:r>
          </w:p>
          <w:p w14:paraId="4B61AFB2" w14:textId="77777777" w:rsidR="00325079" w:rsidRDefault="00325079" w:rsidP="00317DDE">
            <w:pPr>
              <w:pBdr>
                <w:top w:val="nil"/>
                <w:left w:val="nil"/>
                <w:bottom w:val="nil"/>
                <w:right w:val="nil"/>
                <w:between w:val="nil"/>
              </w:pBdr>
              <w:rPr>
                <w:rFonts w:ascii="Trebuchet MS" w:eastAsia="Trebuchet MS" w:hAnsi="Trebuchet MS" w:cs="Trebuchet MS"/>
                <w:sz w:val="22"/>
                <w:szCs w:val="22"/>
              </w:rPr>
            </w:pPr>
          </w:p>
          <w:p w14:paraId="6958F6D1" w14:textId="16B3DF32" w:rsidR="00C906F2" w:rsidRDefault="00FA29CB" w:rsidP="00317DDE">
            <w:pPr>
              <w:pBdr>
                <w:top w:val="nil"/>
                <w:left w:val="nil"/>
                <w:bottom w:val="nil"/>
                <w:right w:val="nil"/>
                <w:between w:val="nil"/>
              </w:pBdr>
              <w:rPr>
                <w:rFonts w:ascii="Trebuchet MS" w:eastAsia="Trebuchet MS" w:hAnsi="Trebuchet MS" w:cs="Trebuchet MS"/>
                <w:color w:val="001D35"/>
                <w:sz w:val="22"/>
                <w:szCs w:val="22"/>
                <w:highlight w:val="white"/>
              </w:rPr>
            </w:pPr>
            <w:r>
              <w:rPr>
                <w:rFonts w:ascii="Trebuchet MS" w:eastAsia="Trebuchet MS" w:hAnsi="Trebuchet MS" w:cs="Trebuchet MS"/>
                <w:color w:val="001D35"/>
                <w:sz w:val="22"/>
                <w:szCs w:val="22"/>
                <w:highlight w:val="white"/>
              </w:rPr>
              <w:t>You will be responsible for the following in consultation with Director</w:t>
            </w:r>
            <w:r w:rsidR="00C906F2">
              <w:rPr>
                <w:rFonts w:ascii="Trebuchet MS" w:eastAsia="Trebuchet MS" w:hAnsi="Trebuchet MS" w:cs="Trebuchet MS"/>
                <w:color w:val="001D35"/>
                <w:sz w:val="22"/>
                <w:szCs w:val="22"/>
                <w:highlight w:val="white"/>
              </w:rPr>
              <w:t>:</w:t>
            </w:r>
          </w:p>
          <w:p w14:paraId="69A01832" w14:textId="4C99BBF7" w:rsidR="00785244" w:rsidRPr="00C906F2" w:rsidRDefault="00317DDE" w:rsidP="00317DDE">
            <w:pPr>
              <w:pStyle w:val="ListParagraph"/>
              <w:numPr>
                <w:ilvl w:val="0"/>
                <w:numId w:val="5"/>
              </w:numPr>
              <w:pBdr>
                <w:top w:val="nil"/>
                <w:left w:val="nil"/>
                <w:bottom w:val="nil"/>
                <w:right w:val="nil"/>
                <w:between w:val="nil"/>
              </w:pBdr>
              <w:spacing w:after="0"/>
              <w:ind w:left="0"/>
              <w:rPr>
                <w:rFonts w:ascii="Trebuchet MS" w:eastAsia="Trebuchet MS" w:hAnsi="Trebuchet MS" w:cs="Trebuchet MS"/>
                <w:color w:val="001D35"/>
                <w:sz w:val="22"/>
                <w:szCs w:val="22"/>
                <w:highlight w:val="white"/>
              </w:rPr>
            </w:pPr>
            <w:r>
              <w:rPr>
                <w:rFonts w:ascii="Trebuchet MS" w:eastAsia="Trebuchet MS" w:hAnsi="Trebuchet MS" w:cs="Trebuchet MS"/>
                <w:color w:val="001D35"/>
                <w:sz w:val="22"/>
                <w:szCs w:val="22"/>
                <w:highlight w:val="white"/>
              </w:rPr>
              <w:t xml:space="preserve">- </w:t>
            </w:r>
            <w:r w:rsidR="00DA158A">
              <w:rPr>
                <w:rFonts w:ascii="Trebuchet MS" w:eastAsia="Trebuchet MS" w:hAnsi="Trebuchet MS" w:cs="Trebuchet MS"/>
                <w:color w:val="001D35"/>
                <w:sz w:val="22"/>
                <w:szCs w:val="22"/>
                <w:highlight w:val="white"/>
              </w:rPr>
              <w:t xml:space="preserve">Inspire, lead and develop our talented team of outdoor educators </w:t>
            </w:r>
          </w:p>
          <w:p w14:paraId="3DCD225C" w14:textId="5D63E1A9" w:rsidR="00785244" w:rsidRPr="00C906F2" w:rsidRDefault="00317DDE" w:rsidP="00317DDE">
            <w:pPr>
              <w:pStyle w:val="ListParagraph"/>
              <w:numPr>
                <w:ilvl w:val="0"/>
                <w:numId w:val="5"/>
              </w:numPr>
              <w:pBdr>
                <w:top w:val="nil"/>
                <w:left w:val="nil"/>
                <w:bottom w:val="nil"/>
                <w:right w:val="nil"/>
                <w:between w:val="nil"/>
              </w:pBdr>
              <w:spacing w:after="0"/>
              <w:ind w:left="0"/>
              <w:rPr>
                <w:rFonts w:ascii="Trebuchet MS" w:eastAsia="Trebuchet MS" w:hAnsi="Trebuchet MS" w:cs="Trebuchet MS"/>
                <w:color w:val="001D35"/>
                <w:sz w:val="22"/>
                <w:szCs w:val="22"/>
                <w:highlight w:val="white"/>
              </w:rPr>
            </w:pPr>
            <w:r>
              <w:rPr>
                <w:rFonts w:ascii="Trebuchet MS" w:eastAsia="Trebuchet MS" w:hAnsi="Trebuchet MS" w:cs="Trebuchet MS"/>
                <w:color w:val="001D35"/>
                <w:sz w:val="22"/>
                <w:szCs w:val="22"/>
                <w:highlight w:val="white"/>
              </w:rPr>
              <w:t xml:space="preserve">- </w:t>
            </w:r>
            <w:r w:rsidR="00DA158A">
              <w:rPr>
                <w:rFonts w:ascii="Trebuchet MS" w:eastAsia="Trebuchet MS" w:hAnsi="Trebuchet MS" w:cs="Trebuchet MS"/>
                <w:color w:val="001D35"/>
                <w:sz w:val="22"/>
                <w:szCs w:val="22"/>
                <w:highlight w:val="white"/>
              </w:rPr>
              <w:t>Design new, innovative</w:t>
            </w:r>
            <w:r w:rsidR="001B0E17" w:rsidRPr="00C906F2">
              <w:rPr>
                <w:rFonts w:ascii="Trebuchet MS" w:eastAsia="Trebuchet MS" w:hAnsi="Trebuchet MS" w:cs="Trebuchet MS"/>
                <w:color w:val="001D35"/>
                <w:sz w:val="22"/>
                <w:szCs w:val="22"/>
                <w:highlight w:val="white"/>
              </w:rPr>
              <w:t xml:space="preserve"> </w:t>
            </w:r>
            <w:r w:rsidR="00DA158A">
              <w:rPr>
                <w:rFonts w:ascii="Trebuchet MS" w:eastAsia="Trebuchet MS" w:hAnsi="Trebuchet MS" w:cs="Trebuchet MS"/>
                <w:color w:val="001D35"/>
                <w:sz w:val="22"/>
                <w:szCs w:val="22"/>
                <w:highlight w:val="white"/>
              </w:rPr>
              <w:t>outdoor activities</w:t>
            </w:r>
          </w:p>
          <w:p w14:paraId="01AC085B" w14:textId="17D014CB" w:rsidR="00785244" w:rsidRDefault="00317DDE" w:rsidP="00317DDE">
            <w:pPr>
              <w:pStyle w:val="ListParagraph"/>
              <w:numPr>
                <w:ilvl w:val="0"/>
                <w:numId w:val="5"/>
              </w:numPr>
              <w:pBdr>
                <w:top w:val="nil"/>
                <w:left w:val="nil"/>
                <w:bottom w:val="nil"/>
                <w:right w:val="nil"/>
                <w:between w:val="nil"/>
              </w:pBdr>
              <w:spacing w:after="0"/>
              <w:ind w:left="0"/>
              <w:rPr>
                <w:rFonts w:ascii="Trebuchet MS" w:eastAsia="Trebuchet MS" w:hAnsi="Trebuchet MS" w:cs="Trebuchet MS"/>
                <w:color w:val="001D35"/>
                <w:sz w:val="22"/>
                <w:szCs w:val="22"/>
                <w:highlight w:val="white"/>
              </w:rPr>
            </w:pPr>
            <w:r>
              <w:rPr>
                <w:rFonts w:ascii="Trebuchet MS" w:eastAsia="Trebuchet MS" w:hAnsi="Trebuchet MS" w:cs="Trebuchet MS"/>
                <w:color w:val="001D35"/>
                <w:sz w:val="22"/>
                <w:szCs w:val="22"/>
                <w:highlight w:val="white"/>
              </w:rPr>
              <w:t xml:space="preserve">- </w:t>
            </w:r>
            <w:r w:rsidR="00DA158A">
              <w:rPr>
                <w:rFonts w:ascii="Trebuchet MS" w:eastAsia="Trebuchet MS" w:hAnsi="Trebuchet MS" w:cs="Trebuchet MS"/>
                <w:color w:val="001D35"/>
                <w:sz w:val="22"/>
                <w:szCs w:val="22"/>
                <w:highlight w:val="white"/>
              </w:rPr>
              <w:t>Oversee safety management</w:t>
            </w:r>
            <w:r w:rsidR="001B0E17" w:rsidRPr="00C906F2">
              <w:rPr>
                <w:rFonts w:ascii="Trebuchet MS" w:eastAsia="Trebuchet MS" w:hAnsi="Trebuchet MS" w:cs="Trebuchet MS"/>
                <w:color w:val="001D35"/>
                <w:sz w:val="22"/>
                <w:szCs w:val="22"/>
                <w:highlight w:val="white"/>
              </w:rPr>
              <w:t xml:space="preserve"> </w:t>
            </w:r>
            <w:r w:rsidR="00DA158A">
              <w:rPr>
                <w:rFonts w:ascii="Trebuchet MS" w:eastAsia="Trebuchet MS" w:hAnsi="Trebuchet MS" w:cs="Trebuchet MS"/>
                <w:color w:val="001D35"/>
                <w:sz w:val="22"/>
                <w:szCs w:val="22"/>
                <w:highlight w:val="white"/>
              </w:rPr>
              <w:t>ensuring high quality adventurous learning</w:t>
            </w:r>
          </w:p>
          <w:p w14:paraId="05A3D535" w14:textId="19009BD4" w:rsidR="00DA158A" w:rsidRPr="00C906F2" w:rsidRDefault="00DA158A" w:rsidP="00317DDE">
            <w:pPr>
              <w:pStyle w:val="ListParagraph"/>
              <w:numPr>
                <w:ilvl w:val="0"/>
                <w:numId w:val="5"/>
              </w:numPr>
              <w:pBdr>
                <w:top w:val="nil"/>
                <w:left w:val="nil"/>
                <w:bottom w:val="nil"/>
                <w:right w:val="nil"/>
                <w:between w:val="nil"/>
              </w:pBdr>
              <w:spacing w:after="0"/>
              <w:ind w:left="0"/>
              <w:rPr>
                <w:rFonts w:ascii="Trebuchet MS" w:eastAsia="Trebuchet MS" w:hAnsi="Trebuchet MS" w:cs="Trebuchet MS"/>
                <w:color w:val="001D35"/>
                <w:sz w:val="22"/>
                <w:szCs w:val="22"/>
                <w:highlight w:val="white"/>
              </w:rPr>
            </w:pPr>
            <w:r>
              <w:rPr>
                <w:rFonts w:ascii="Trebuchet MS" w:eastAsia="Trebuchet MS" w:hAnsi="Trebuchet MS" w:cs="Trebuchet MS"/>
                <w:color w:val="001D35"/>
                <w:sz w:val="22"/>
                <w:szCs w:val="22"/>
                <w:highlight w:val="white"/>
              </w:rPr>
              <w:t xml:space="preserve">- Deliver sessions from archery to den building </w:t>
            </w:r>
          </w:p>
          <w:p w14:paraId="3FC931DF" w14:textId="77777777" w:rsidR="00785244" w:rsidRDefault="00785244" w:rsidP="00317DDE">
            <w:pPr>
              <w:rPr>
                <w:rFonts w:ascii="Trebuchet MS" w:eastAsia="Trebuchet MS" w:hAnsi="Trebuchet MS" w:cs="Trebuchet MS"/>
                <w:sz w:val="22"/>
                <w:szCs w:val="22"/>
              </w:rPr>
            </w:pPr>
          </w:p>
          <w:p w14:paraId="016809E9" w14:textId="4968DEC5" w:rsidR="00C906F2" w:rsidRDefault="00000000" w:rsidP="00317DDE">
            <w:pPr>
              <w:pBdr>
                <w:top w:val="nil"/>
                <w:left w:val="nil"/>
                <w:bottom w:val="nil"/>
                <w:right w:val="nil"/>
                <w:between w:val="nil"/>
              </w:pBdr>
              <w:rPr>
                <w:rFonts w:ascii="Trebuchet MS" w:eastAsia="Trebuchet MS" w:hAnsi="Trebuchet MS" w:cs="Trebuchet MS"/>
                <w:sz w:val="22"/>
                <w:szCs w:val="22"/>
              </w:rPr>
            </w:pPr>
            <w:r>
              <w:rPr>
                <w:rFonts w:ascii="Trebuchet MS" w:eastAsia="Trebuchet MS" w:hAnsi="Trebuchet MS" w:cs="Trebuchet MS"/>
                <w:sz w:val="22"/>
                <w:szCs w:val="22"/>
              </w:rPr>
              <w:t>You will need to</w:t>
            </w:r>
            <w:r w:rsidR="00C906F2">
              <w:rPr>
                <w:rFonts w:ascii="Trebuchet MS" w:eastAsia="Trebuchet MS" w:hAnsi="Trebuchet MS" w:cs="Trebuchet MS"/>
                <w:sz w:val="22"/>
                <w:szCs w:val="22"/>
              </w:rPr>
              <w:t>:</w:t>
            </w:r>
          </w:p>
          <w:p w14:paraId="6919EF42" w14:textId="7389C774" w:rsidR="00C906F2" w:rsidRPr="00C906F2" w:rsidRDefault="00317DDE" w:rsidP="00317DDE">
            <w:pPr>
              <w:pStyle w:val="ListParagraph"/>
              <w:numPr>
                <w:ilvl w:val="0"/>
                <w:numId w:val="4"/>
              </w:numPr>
              <w:pBdr>
                <w:top w:val="nil"/>
                <w:left w:val="nil"/>
                <w:bottom w:val="nil"/>
                <w:right w:val="nil"/>
                <w:between w:val="nil"/>
              </w:pBdr>
              <w:spacing w:after="0"/>
              <w:ind w:left="0"/>
              <w:rPr>
                <w:rFonts w:ascii="Trebuchet MS" w:eastAsia="Trebuchet MS" w:hAnsi="Trebuchet MS" w:cs="Trebuchet MS"/>
                <w:sz w:val="22"/>
                <w:szCs w:val="22"/>
              </w:rPr>
            </w:pPr>
            <w:r>
              <w:rPr>
                <w:rFonts w:ascii="Trebuchet MS" w:eastAsia="Trebuchet MS" w:hAnsi="Trebuchet MS" w:cs="Trebuchet MS"/>
                <w:sz w:val="22"/>
                <w:szCs w:val="22"/>
              </w:rPr>
              <w:t xml:space="preserve">- </w:t>
            </w:r>
            <w:r w:rsidR="00C906F2" w:rsidRPr="00C906F2">
              <w:rPr>
                <w:rFonts w:ascii="Trebuchet MS" w:eastAsia="Trebuchet MS" w:hAnsi="Trebuchet MS" w:cs="Trebuchet MS"/>
                <w:sz w:val="22"/>
                <w:szCs w:val="22"/>
              </w:rPr>
              <w:t xml:space="preserve">be </w:t>
            </w:r>
            <w:r w:rsidRPr="00C906F2">
              <w:rPr>
                <w:rFonts w:ascii="Trebuchet MS" w:eastAsia="Trebuchet MS" w:hAnsi="Trebuchet MS" w:cs="Trebuchet MS"/>
                <w:sz w:val="22"/>
                <w:szCs w:val="22"/>
              </w:rPr>
              <w:t>an</w:t>
            </w:r>
            <w:r w:rsidR="001B0E17" w:rsidRPr="00C906F2">
              <w:rPr>
                <w:rFonts w:ascii="Trebuchet MS" w:eastAsia="Trebuchet MS" w:hAnsi="Trebuchet MS" w:cs="Trebuchet MS"/>
                <w:sz w:val="22"/>
                <w:szCs w:val="22"/>
              </w:rPr>
              <w:t xml:space="preserve"> experienced outdoor professional with strong technical skills across archery</w:t>
            </w:r>
            <w:r w:rsidR="00C906F2" w:rsidRPr="00C906F2">
              <w:rPr>
                <w:rFonts w:ascii="Trebuchet MS" w:eastAsia="Trebuchet MS" w:hAnsi="Trebuchet MS" w:cs="Trebuchet MS"/>
                <w:sz w:val="22"/>
                <w:szCs w:val="22"/>
              </w:rPr>
              <w:t>, axe throwing</w:t>
            </w:r>
            <w:r w:rsidR="001B0E17" w:rsidRPr="00C906F2">
              <w:rPr>
                <w:rFonts w:ascii="Trebuchet MS" w:eastAsia="Trebuchet MS" w:hAnsi="Trebuchet MS" w:cs="Trebuchet MS"/>
                <w:sz w:val="22"/>
                <w:szCs w:val="22"/>
              </w:rPr>
              <w:t xml:space="preserve"> and bushcraft. </w:t>
            </w:r>
          </w:p>
          <w:p w14:paraId="472CCCBE" w14:textId="5C9D3F2F" w:rsidR="00317DDE" w:rsidRDefault="00317DDE" w:rsidP="00317DDE">
            <w:pPr>
              <w:pStyle w:val="ListParagraph"/>
              <w:numPr>
                <w:ilvl w:val="0"/>
                <w:numId w:val="4"/>
              </w:numPr>
              <w:pBdr>
                <w:top w:val="nil"/>
                <w:left w:val="nil"/>
                <w:bottom w:val="nil"/>
                <w:right w:val="nil"/>
                <w:between w:val="nil"/>
              </w:pBdr>
              <w:spacing w:after="0"/>
              <w:ind w:left="0"/>
              <w:rPr>
                <w:rFonts w:ascii="Trebuchet MS" w:eastAsia="Trebuchet MS" w:hAnsi="Trebuchet MS" w:cs="Trebuchet MS"/>
                <w:sz w:val="22"/>
                <w:szCs w:val="22"/>
              </w:rPr>
            </w:pPr>
            <w:r>
              <w:rPr>
                <w:rFonts w:ascii="Trebuchet MS" w:eastAsia="Trebuchet MS" w:hAnsi="Trebuchet MS" w:cs="Trebuchet MS"/>
                <w:sz w:val="22"/>
                <w:szCs w:val="22"/>
              </w:rPr>
              <w:t xml:space="preserve">- </w:t>
            </w:r>
            <w:r w:rsidR="00C906F2" w:rsidRPr="00C906F2">
              <w:rPr>
                <w:rFonts w:ascii="Trebuchet MS" w:eastAsia="Trebuchet MS" w:hAnsi="Trebuchet MS" w:cs="Trebuchet MS"/>
                <w:sz w:val="22"/>
                <w:szCs w:val="22"/>
              </w:rPr>
              <w:t xml:space="preserve">be </w:t>
            </w:r>
            <w:r w:rsidR="001B0E17" w:rsidRPr="00C906F2">
              <w:rPr>
                <w:rFonts w:ascii="Trebuchet MS" w:eastAsia="Trebuchet MS" w:hAnsi="Trebuchet MS" w:cs="Trebuchet MS"/>
                <w:sz w:val="22"/>
                <w:szCs w:val="22"/>
              </w:rPr>
              <w:t>experienced in coordinating the safe delivery of activities to groups of children</w:t>
            </w:r>
            <w:r>
              <w:rPr>
                <w:rFonts w:ascii="Trebuchet MS" w:eastAsia="Trebuchet MS" w:hAnsi="Trebuchet MS" w:cs="Trebuchet MS"/>
                <w:sz w:val="22"/>
                <w:szCs w:val="22"/>
              </w:rPr>
              <w:t>, adults and families</w:t>
            </w:r>
            <w:r w:rsidR="001B0E17" w:rsidRPr="00C906F2">
              <w:rPr>
                <w:rFonts w:ascii="Trebuchet MS" w:eastAsia="Trebuchet MS" w:hAnsi="Trebuchet MS" w:cs="Trebuchet MS"/>
                <w:sz w:val="22"/>
                <w:szCs w:val="22"/>
              </w:rPr>
              <w:t xml:space="preserve">. </w:t>
            </w:r>
          </w:p>
          <w:p w14:paraId="535E5F92" w14:textId="5BA5333A" w:rsidR="00C906F2" w:rsidRPr="00C906F2" w:rsidRDefault="00317DDE" w:rsidP="00317DDE">
            <w:pPr>
              <w:pStyle w:val="ListParagraph"/>
              <w:numPr>
                <w:ilvl w:val="0"/>
                <w:numId w:val="4"/>
              </w:numPr>
              <w:pBdr>
                <w:top w:val="nil"/>
                <w:left w:val="nil"/>
                <w:bottom w:val="nil"/>
                <w:right w:val="nil"/>
                <w:between w:val="nil"/>
              </w:pBdr>
              <w:spacing w:after="0"/>
              <w:ind w:left="0"/>
              <w:rPr>
                <w:rFonts w:ascii="Trebuchet MS" w:eastAsia="Trebuchet MS" w:hAnsi="Trebuchet MS" w:cs="Trebuchet MS"/>
                <w:sz w:val="22"/>
                <w:szCs w:val="22"/>
              </w:rPr>
            </w:pPr>
            <w:r>
              <w:rPr>
                <w:rFonts w:ascii="Trebuchet MS" w:eastAsia="Trebuchet MS" w:hAnsi="Trebuchet MS" w:cs="Trebuchet MS"/>
                <w:sz w:val="22"/>
                <w:szCs w:val="22"/>
              </w:rPr>
              <w:t xml:space="preserve">- have </w:t>
            </w:r>
            <w:r w:rsidRPr="00C906F2">
              <w:rPr>
                <w:rFonts w:ascii="Trebuchet MS" w:eastAsia="Trebuchet MS" w:hAnsi="Trebuchet MS" w:cs="Trebuchet MS"/>
                <w:sz w:val="22"/>
                <w:szCs w:val="22"/>
              </w:rPr>
              <w:t>excellent communicat</w:t>
            </w:r>
            <w:r w:rsidR="001B0E17" w:rsidRPr="00C906F2">
              <w:rPr>
                <w:rFonts w:ascii="Trebuchet MS" w:eastAsia="Trebuchet MS" w:hAnsi="Trebuchet MS" w:cs="Trebuchet MS"/>
                <w:sz w:val="22"/>
                <w:szCs w:val="22"/>
              </w:rPr>
              <w:t>ion and organisation</w:t>
            </w:r>
            <w:r w:rsidRPr="00C906F2">
              <w:rPr>
                <w:rFonts w:ascii="Trebuchet MS" w:eastAsia="Trebuchet MS" w:hAnsi="Trebuchet MS" w:cs="Trebuchet MS"/>
                <w:sz w:val="22"/>
                <w:szCs w:val="22"/>
              </w:rPr>
              <w:t xml:space="preserve"> </w:t>
            </w:r>
            <w:r w:rsidR="00A96E5E" w:rsidRPr="00C906F2">
              <w:rPr>
                <w:rFonts w:ascii="Trebuchet MS" w:eastAsia="Trebuchet MS" w:hAnsi="Trebuchet MS" w:cs="Trebuchet MS"/>
                <w:sz w:val="22"/>
                <w:szCs w:val="22"/>
              </w:rPr>
              <w:t xml:space="preserve">skills, able to lead an education and events team with confidence </w:t>
            </w:r>
          </w:p>
          <w:p w14:paraId="5C2FDCE0" w14:textId="1C25D177" w:rsidR="00C906F2" w:rsidRPr="00C906F2" w:rsidRDefault="00317DDE" w:rsidP="00317DDE">
            <w:pPr>
              <w:pStyle w:val="ListParagraph"/>
              <w:numPr>
                <w:ilvl w:val="0"/>
                <w:numId w:val="4"/>
              </w:numPr>
              <w:pBdr>
                <w:top w:val="nil"/>
                <w:left w:val="nil"/>
                <w:bottom w:val="nil"/>
                <w:right w:val="nil"/>
                <w:between w:val="nil"/>
              </w:pBdr>
              <w:spacing w:after="0"/>
              <w:ind w:left="0"/>
              <w:rPr>
                <w:rFonts w:ascii="Trebuchet MS" w:eastAsia="Trebuchet MS" w:hAnsi="Trebuchet MS" w:cs="Trebuchet MS"/>
                <w:sz w:val="22"/>
                <w:szCs w:val="22"/>
              </w:rPr>
            </w:pPr>
            <w:r>
              <w:rPr>
                <w:rFonts w:ascii="Trebuchet MS" w:eastAsia="Trebuchet MS" w:hAnsi="Trebuchet MS" w:cs="Trebuchet MS"/>
                <w:sz w:val="22"/>
                <w:szCs w:val="22"/>
              </w:rPr>
              <w:t xml:space="preserve">- </w:t>
            </w:r>
            <w:r w:rsidR="00C906F2" w:rsidRPr="00C906F2">
              <w:rPr>
                <w:rFonts w:ascii="Trebuchet MS" w:eastAsia="Trebuchet MS" w:hAnsi="Trebuchet MS" w:cs="Trebuchet MS"/>
                <w:sz w:val="22"/>
                <w:szCs w:val="22"/>
              </w:rPr>
              <w:t xml:space="preserve">have </w:t>
            </w:r>
            <w:r w:rsidR="00A96E5E" w:rsidRPr="00C906F2">
              <w:rPr>
                <w:rFonts w:ascii="Trebuchet MS" w:eastAsia="Trebuchet MS" w:hAnsi="Trebuchet MS" w:cs="Trebuchet MS"/>
                <w:sz w:val="22"/>
                <w:szCs w:val="22"/>
              </w:rPr>
              <w:t xml:space="preserve">a passion for delivering safe, fun and educational activities. </w:t>
            </w:r>
          </w:p>
          <w:p w14:paraId="58AF6ED0" w14:textId="77777777" w:rsidR="00C906F2" w:rsidRPr="00C906F2" w:rsidRDefault="00A96E5E" w:rsidP="00317DDE">
            <w:pPr>
              <w:pStyle w:val="ListParagraph"/>
              <w:numPr>
                <w:ilvl w:val="0"/>
                <w:numId w:val="4"/>
              </w:numPr>
              <w:pBdr>
                <w:top w:val="nil"/>
                <w:left w:val="nil"/>
                <w:bottom w:val="nil"/>
                <w:right w:val="nil"/>
                <w:between w:val="nil"/>
              </w:pBdr>
              <w:spacing w:after="0"/>
              <w:ind w:left="0"/>
              <w:rPr>
                <w:rFonts w:ascii="Trebuchet MS" w:eastAsia="Trebuchet MS" w:hAnsi="Trebuchet MS" w:cs="Trebuchet MS"/>
                <w:sz w:val="22"/>
                <w:szCs w:val="22"/>
              </w:rPr>
            </w:pPr>
            <w:r w:rsidRPr="00C906F2">
              <w:rPr>
                <w:rFonts w:ascii="Trebuchet MS" w:eastAsia="Trebuchet MS" w:hAnsi="Trebuchet MS" w:cs="Trebuchet MS"/>
                <w:sz w:val="22"/>
                <w:szCs w:val="22"/>
              </w:rPr>
              <w:t xml:space="preserve">thrive in a dynamic working environment, enjoy working outdoors in all seasons and be flexible with working hours. </w:t>
            </w:r>
          </w:p>
          <w:p w14:paraId="248B154D" w14:textId="75C8C03F" w:rsidR="00785244" w:rsidRDefault="00317DDE" w:rsidP="00317DDE">
            <w:pPr>
              <w:pStyle w:val="ListParagraph"/>
              <w:numPr>
                <w:ilvl w:val="0"/>
                <w:numId w:val="4"/>
              </w:numPr>
              <w:pBdr>
                <w:top w:val="nil"/>
                <w:left w:val="nil"/>
                <w:bottom w:val="nil"/>
                <w:right w:val="nil"/>
                <w:between w:val="nil"/>
              </w:pBdr>
              <w:spacing w:after="0"/>
              <w:ind w:left="0"/>
              <w:rPr>
                <w:rFonts w:ascii="Trebuchet MS" w:eastAsia="Trebuchet MS" w:hAnsi="Trebuchet MS" w:cs="Trebuchet MS"/>
                <w:sz w:val="22"/>
                <w:szCs w:val="22"/>
              </w:rPr>
            </w:pPr>
            <w:r>
              <w:rPr>
                <w:rFonts w:ascii="Trebuchet MS" w:eastAsia="Trebuchet MS" w:hAnsi="Trebuchet MS" w:cs="Trebuchet MS"/>
                <w:sz w:val="22"/>
                <w:szCs w:val="22"/>
              </w:rPr>
              <w:t xml:space="preserve">- </w:t>
            </w:r>
            <w:r w:rsidR="00A96E5E" w:rsidRPr="00C906F2">
              <w:rPr>
                <w:rFonts w:ascii="Trebuchet MS" w:eastAsia="Trebuchet MS" w:hAnsi="Trebuchet MS" w:cs="Trebuchet MS"/>
                <w:sz w:val="22"/>
                <w:szCs w:val="22"/>
              </w:rPr>
              <w:t xml:space="preserve">have a comprehensive understanding of risk management, safeguarding, health and safety and customer care and be </w:t>
            </w:r>
            <w:r w:rsidR="005A2C6A" w:rsidRPr="00C906F2">
              <w:rPr>
                <w:rFonts w:ascii="Trebuchet MS" w:eastAsia="Trebuchet MS" w:hAnsi="Trebuchet MS" w:cs="Trebuchet MS"/>
                <w:sz w:val="22"/>
                <w:szCs w:val="22"/>
              </w:rPr>
              <w:t>committed to high standards, inclusion and continual improvement.</w:t>
            </w:r>
          </w:p>
          <w:p w14:paraId="33627EE2" w14:textId="77777777" w:rsidR="00317DDE" w:rsidRPr="00C906F2" w:rsidRDefault="00317DDE" w:rsidP="00317DDE">
            <w:pPr>
              <w:pStyle w:val="ListParagraph"/>
              <w:numPr>
                <w:ilvl w:val="0"/>
                <w:numId w:val="4"/>
              </w:numPr>
              <w:pBdr>
                <w:top w:val="nil"/>
                <w:left w:val="nil"/>
                <w:bottom w:val="nil"/>
                <w:right w:val="nil"/>
                <w:between w:val="nil"/>
              </w:pBdr>
              <w:spacing w:after="0"/>
              <w:ind w:left="0"/>
              <w:rPr>
                <w:rFonts w:ascii="Trebuchet MS" w:eastAsia="Trebuchet MS" w:hAnsi="Trebuchet MS" w:cs="Trebuchet MS"/>
                <w:sz w:val="22"/>
                <w:szCs w:val="22"/>
              </w:rPr>
            </w:pPr>
          </w:p>
          <w:p w14:paraId="76D29ACE" w14:textId="77777777" w:rsidR="00785244" w:rsidRDefault="005A2C6A" w:rsidP="00317DDE">
            <w:pPr>
              <w:rPr>
                <w:rFonts w:ascii="Trebuchet MS" w:eastAsia="Trebuchet MS" w:hAnsi="Trebuchet MS" w:cs="Trebuchet MS"/>
                <w:color w:val="000000"/>
                <w:sz w:val="22"/>
                <w:szCs w:val="22"/>
              </w:rPr>
            </w:pPr>
            <w:r w:rsidRPr="005A2C6A">
              <w:rPr>
                <w:rFonts w:ascii="Trebuchet MS" w:eastAsia="Trebuchet MS" w:hAnsi="Trebuchet MS" w:cs="Trebuchet MS"/>
                <w:color w:val="000000" w:themeColor="text1"/>
                <w:sz w:val="22"/>
                <w:szCs w:val="22"/>
              </w:rPr>
              <w:t xml:space="preserve">Celtic Harmony Camp is an award-winning </w:t>
            </w:r>
            <w:r w:rsidRPr="005A2C6A">
              <w:rPr>
                <w:rFonts w:ascii="Trebuchet MS" w:hAnsi="Trebuchet MS" w:cs="Noto Sans"/>
                <w:color w:val="000000" w:themeColor="text1"/>
                <w:sz w:val="22"/>
                <w:szCs w:val="22"/>
              </w:rPr>
              <w:t>venue, with its thatched roundhouses and native woodland</w:t>
            </w:r>
            <w:r>
              <w:rPr>
                <w:rFonts w:ascii="Trebuchet MS" w:hAnsi="Trebuchet MS" w:cs="Noto Sans"/>
                <w:color w:val="000000" w:themeColor="text1"/>
                <w:sz w:val="22"/>
                <w:szCs w:val="22"/>
              </w:rPr>
              <w:t>, awarded The Hidden Gem accolade by Visit England</w:t>
            </w:r>
            <w:r w:rsidRPr="005A2C6A">
              <w:rPr>
                <w:rFonts w:ascii="Trebuchet MS" w:hAnsi="Trebuchet MS" w:cs="Noto Sans"/>
                <w:color w:val="000000" w:themeColor="text1"/>
                <w:sz w:val="22"/>
                <w:szCs w:val="22"/>
              </w:rPr>
              <w:t xml:space="preserve">. For twenty five years, children and visitors have been rediscovering the natural world and traditions of life in ancient Britain through creative hands-on activities and outdoor activities that engage the imagination and improve well-being. </w:t>
            </w:r>
          </w:p>
          <w:p w14:paraId="57E60623" w14:textId="00881F5E" w:rsidR="0088075D" w:rsidRPr="0088075D" w:rsidRDefault="0088075D" w:rsidP="00317DDE">
            <w:pPr>
              <w:rPr>
                <w:rFonts w:ascii="Trebuchet MS" w:eastAsia="Trebuchet MS" w:hAnsi="Trebuchet MS" w:cs="Trebuchet MS"/>
                <w:color w:val="000000"/>
                <w:sz w:val="22"/>
                <w:szCs w:val="22"/>
              </w:rPr>
            </w:pPr>
          </w:p>
        </w:tc>
      </w:tr>
      <w:tr w:rsidR="00785244" w14:paraId="1A8D47E0" w14:textId="77777777">
        <w:trPr>
          <w:trHeight w:val="3186"/>
        </w:trPr>
        <w:tc>
          <w:tcPr>
            <w:tcW w:w="8542" w:type="dxa"/>
            <w:tcBorders>
              <w:top w:val="single" w:sz="4" w:space="0" w:color="000000"/>
              <w:left w:val="single" w:sz="4" w:space="0" w:color="000000"/>
              <w:bottom w:val="single" w:sz="4" w:space="0" w:color="000000"/>
              <w:right w:val="single" w:sz="4" w:space="0" w:color="000000"/>
            </w:tcBorders>
          </w:tcPr>
          <w:p w14:paraId="74A31556" w14:textId="77777777" w:rsidR="00785244" w:rsidRDefault="00785244" w:rsidP="00317DDE">
            <w:pPr>
              <w:rPr>
                <w:rFonts w:ascii="Trebuchet MS" w:eastAsia="Trebuchet MS" w:hAnsi="Trebuchet MS" w:cs="Trebuchet MS"/>
                <w:b/>
                <w:sz w:val="22"/>
                <w:szCs w:val="22"/>
              </w:rPr>
            </w:pPr>
          </w:p>
          <w:p w14:paraId="2F76722A" w14:textId="77777777" w:rsidR="00785244" w:rsidRDefault="00000000" w:rsidP="00317DDE">
            <w:pPr>
              <w:rPr>
                <w:rFonts w:ascii="Trebuchet MS" w:eastAsia="Trebuchet MS" w:hAnsi="Trebuchet MS" w:cs="Trebuchet MS"/>
                <w:sz w:val="22"/>
                <w:szCs w:val="22"/>
              </w:rPr>
            </w:pPr>
            <w:r>
              <w:rPr>
                <w:rFonts w:ascii="Trebuchet MS" w:eastAsia="Trebuchet MS" w:hAnsi="Trebuchet MS" w:cs="Trebuchet MS"/>
                <w:b/>
                <w:sz w:val="22"/>
                <w:szCs w:val="22"/>
              </w:rPr>
              <w:t xml:space="preserve">Main Duties: </w:t>
            </w:r>
          </w:p>
          <w:p w14:paraId="6E067AB7" w14:textId="77777777" w:rsidR="00785244" w:rsidRDefault="00785244" w:rsidP="00317DDE">
            <w:pPr>
              <w:rPr>
                <w:rFonts w:ascii="Trebuchet MS" w:eastAsia="Trebuchet MS" w:hAnsi="Trebuchet MS" w:cs="Trebuchet MS"/>
                <w:sz w:val="22"/>
                <w:szCs w:val="22"/>
              </w:rPr>
            </w:pPr>
          </w:p>
          <w:p w14:paraId="099EA6EF" w14:textId="7BFBEDF2" w:rsidR="00785244" w:rsidRDefault="00000000" w:rsidP="00317DDE">
            <w:pPr>
              <w:rPr>
                <w:rFonts w:ascii="Trebuchet MS" w:eastAsia="Trebuchet MS" w:hAnsi="Trebuchet MS" w:cs="Trebuchet MS"/>
                <w:b/>
                <w:sz w:val="22"/>
                <w:szCs w:val="22"/>
              </w:rPr>
            </w:pPr>
            <w:r>
              <w:rPr>
                <w:rFonts w:ascii="Trebuchet MS" w:eastAsia="Trebuchet MS" w:hAnsi="Trebuchet MS" w:cs="Trebuchet MS"/>
                <w:b/>
                <w:sz w:val="22"/>
                <w:szCs w:val="22"/>
              </w:rPr>
              <w:t>1.</w:t>
            </w:r>
            <w:r w:rsidR="00325079">
              <w:rPr>
                <w:rFonts w:ascii="Trebuchet MS" w:eastAsia="Trebuchet MS" w:hAnsi="Trebuchet MS" w:cs="Trebuchet MS"/>
                <w:b/>
                <w:sz w:val="22"/>
                <w:szCs w:val="22"/>
              </w:rPr>
              <w:t>Team Management</w:t>
            </w:r>
          </w:p>
          <w:p w14:paraId="392EEEF2" w14:textId="7CD0AB28" w:rsidR="00325079" w:rsidRPr="00317DDE" w:rsidRDefault="00317DDE" w:rsidP="00317DDE">
            <w:pPr>
              <w:pStyle w:val="ListParagraph"/>
              <w:numPr>
                <w:ilvl w:val="0"/>
                <w:numId w:val="4"/>
              </w:numPr>
              <w:spacing w:after="0"/>
              <w:ind w:left="0"/>
              <w:jc w:val="both"/>
              <w:rPr>
                <w:rFonts w:ascii="Trebuchet MS" w:eastAsia="Trebuchet MS" w:hAnsi="Trebuchet MS" w:cs="Trebuchet MS"/>
                <w:sz w:val="22"/>
                <w:szCs w:val="22"/>
              </w:rPr>
            </w:pPr>
            <w:r>
              <w:rPr>
                <w:rFonts w:ascii="Trebuchet MS" w:eastAsia="Trebuchet MS" w:hAnsi="Trebuchet MS" w:cs="Trebuchet MS"/>
                <w:sz w:val="22"/>
                <w:szCs w:val="22"/>
              </w:rPr>
              <w:t xml:space="preserve">- </w:t>
            </w:r>
            <w:r w:rsidR="00325079" w:rsidRPr="00317DDE">
              <w:rPr>
                <w:rFonts w:ascii="Trebuchet MS" w:eastAsia="Trebuchet MS" w:hAnsi="Trebuchet MS" w:cs="Trebuchet MS"/>
                <w:sz w:val="22"/>
                <w:szCs w:val="22"/>
              </w:rPr>
              <w:t xml:space="preserve">Conduct regular performance evaluations for staff members, working with the senior management to monitor performance and support for development. </w:t>
            </w:r>
          </w:p>
          <w:p w14:paraId="58919972" w14:textId="63602299" w:rsidR="00325079" w:rsidRPr="00317DDE" w:rsidRDefault="00317DDE" w:rsidP="00317DDE">
            <w:pPr>
              <w:pStyle w:val="ListParagraph"/>
              <w:numPr>
                <w:ilvl w:val="0"/>
                <w:numId w:val="4"/>
              </w:numPr>
              <w:spacing w:after="0"/>
              <w:ind w:left="0"/>
              <w:jc w:val="both"/>
              <w:rPr>
                <w:rFonts w:ascii="Trebuchet MS" w:eastAsia="Trebuchet MS" w:hAnsi="Trebuchet MS" w:cs="Trebuchet MS"/>
                <w:sz w:val="22"/>
                <w:szCs w:val="22"/>
              </w:rPr>
            </w:pPr>
            <w:r>
              <w:rPr>
                <w:rFonts w:ascii="Trebuchet MS" w:eastAsia="Trebuchet MS" w:hAnsi="Trebuchet MS" w:cs="Trebuchet MS"/>
                <w:sz w:val="22"/>
                <w:szCs w:val="22"/>
              </w:rPr>
              <w:t xml:space="preserve">- </w:t>
            </w:r>
            <w:r w:rsidR="00325079" w:rsidRPr="00317DDE">
              <w:rPr>
                <w:rFonts w:ascii="Trebuchet MS" w:eastAsia="Trebuchet MS" w:hAnsi="Trebuchet MS" w:cs="Trebuchet MS"/>
                <w:sz w:val="22"/>
                <w:szCs w:val="22"/>
              </w:rPr>
              <w:t xml:space="preserve">Oversee staff training to ensure </w:t>
            </w:r>
            <w:r w:rsidR="007B2FF2" w:rsidRPr="00317DDE">
              <w:rPr>
                <w:rFonts w:ascii="Trebuchet MS" w:eastAsia="Trebuchet MS" w:hAnsi="Trebuchet MS" w:cs="Trebuchet MS"/>
                <w:sz w:val="22"/>
                <w:szCs w:val="22"/>
              </w:rPr>
              <w:t xml:space="preserve">inductions, </w:t>
            </w:r>
            <w:r w:rsidR="00325079" w:rsidRPr="00317DDE">
              <w:rPr>
                <w:rFonts w:ascii="Trebuchet MS" w:eastAsia="Trebuchet MS" w:hAnsi="Trebuchet MS" w:cs="Trebuchet MS"/>
                <w:sz w:val="22"/>
                <w:szCs w:val="22"/>
              </w:rPr>
              <w:t>activity logbooks</w:t>
            </w:r>
            <w:r>
              <w:rPr>
                <w:rFonts w:ascii="Trebuchet MS" w:eastAsia="Trebuchet MS" w:hAnsi="Trebuchet MS" w:cs="Trebuchet MS"/>
                <w:sz w:val="22"/>
                <w:szCs w:val="22"/>
              </w:rPr>
              <w:t>/</w:t>
            </w:r>
            <w:r w:rsidR="00325079" w:rsidRPr="00317DDE">
              <w:rPr>
                <w:rFonts w:ascii="Trebuchet MS" w:eastAsia="Trebuchet MS" w:hAnsi="Trebuchet MS" w:cs="Trebuchet MS"/>
                <w:sz w:val="22"/>
                <w:szCs w:val="22"/>
              </w:rPr>
              <w:t xml:space="preserve"> individual workbooks are completed</w:t>
            </w:r>
            <w:r>
              <w:rPr>
                <w:rFonts w:ascii="Trebuchet MS" w:eastAsia="Trebuchet MS" w:hAnsi="Trebuchet MS" w:cs="Trebuchet MS"/>
                <w:sz w:val="22"/>
                <w:szCs w:val="22"/>
              </w:rPr>
              <w:t xml:space="preserve"> and objectives logged on Breathe HR system</w:t>
            </w:r>
            <w:r w:rsidR="00325079" w:rsidRPr="00317DDE">
              <w:rPr>
                <w:rFonts w:ascii="Trebuchet MS" w:eastAsia="Trebuchet MS" w:hAnsi="Trebuchet MS" w:cs="Trebuchet MS"/>
                <w:sz w:val="22"/>
                <w:szCs w:val="22"/>
              </w:rPr>
              <w:t>.</w:t>
            </w:r>
          </w:p>
          <w:p w14:paraId="58FB92C8" w14:textId="7658D04C" w:rsidR="00317DDE" w:rsidRDefault="00317DDE" w:rsidP="00317DDE">
            <w:pPr>
              <w:pStyle w:val="ListParagraph"/>
              <w:numPr>
                <w:ilvl w:val="0"/>
                <w:numId w:val="4"/>
              </w:numPr>
              <w:spacing w:after="0"/>
              <w:ind w:left="0"/>
              <w:jc w:val="both"/>
              <w:rPr>
                <w:rFonts w:ascii="Trebuchet MS" w:eastAsia="Trebuchet MS" w:hAnsi="Trebuchet MS" w:cs="Trebuchet MS"/>
                <w:sz w:val="22"/>
                <w:szCs w:val="22"/>
              </w:rPr>
            </w:pPr>
            <w:r>
              <w:rPr>
                <w:rFonts w:ascii="Trebuchet MS" w:eastAsia="Trebuchet MS" w:hAnsi="Trebuchet MS" w:cs="Trebuchet MS"/>
                <w:sz w:val="22"/>
                <w:szCs w:val="22"/>
              </w:rPr>
              <w:t xml:space="preserve">- </w:t>
            </w:r>
            <w:r w:rsidR="00325079" w:rsidRPr="00317DDE">
              <w:rPr>
                <w:rFonts w:ascii="Trebuchet MS" w:eastAsia="Trebuchet MS" w:hAnsi="Trebuchet MS" w:cs="Trebuchet MS"/>
                <w:sz w:val="22"/>
                <w:szCs w:val="22"/>
              </w:rPr>
              <w:t xml:space="preserve">Draft the weekly work plan, assist with the monthly staff and the activity rotas are prepared </w:t>
            </w:r>
            <w:r>
              <w:rPr>
                <w:rFonts w:ascii="Trebuchet MS" w:eastAsia="Trebuchet MS" w:hAnsi="Trebuchet MS" w:cs="Trebuchet MS"/>
                <w:sz w:val="22"/>
                <w:szCs w:val="22"/>
              </w:rPr>
              <w:t>and social events organised</w:t>
            </w:r>
          </w:p>
          <w:p w14:paraId="763399A7" w14:textId="5D8B2A64" w:rsidR="007B2FF2" w:rsidRPr="00317DDE" w:rsidRDefault="00317DDE" w:rsidP="00317DDE">
            <w:pPr>
              <w:pStyle w:val="ListParagraph"/>
              <w:numPr>
                <w:ilvl w:val="0"/>
                <w:numId w:val="4"/>
              </w:numPr>
              <w:spacing w:after="0"/>
              <w:ind w:left="0"/>
              <w:jc w:val="both"/>
              <w:rPr>
                <w:rFonts w:ascii="Trebuchet MS" w:eastAsia="Trebuchet MS" w:hAnsi="Trebuchet MS" w:cs="Trebuchet MS"/>
                <w:sz w:val="22"/>
                <w:szCs w:val="22"/>
              </w:rPr>
            </w:pPr>
            <w:r>
              <w:rPr>
                <w:rFonts w:ascii="Trebuchet MS" w:eastAsia="Trebuchet MS" w:hAnsi="Trebuchet MS" w:cs="Trebuchet MS"/>
                <w:sz w:val="22"/>
                <w:szCs w:val="22"/>
              </w:rPr>
              <w:t xml:space="preserve">- </w:t>
            </w:r>
            <w:r w:rsidR="007B2FF2" w:rsidRPr="00317DDE">
              <w:rPr>
                <w:rFonts w:ascii="Trebuchet MS" w:eastAsia="Trebuchet MS" w:hAnsi="Trebuchet MS" w:cs="Trebuchet MS"/>
                <w:sz w:val="22"/>
                <w:szCs w:val="22"/>
              </w:rPr>
              <w:t>Demonstrate high standards of personal and professional conduct, maintaining integrity and confidentiality at all times.</w:t>
            </w:r>
          </w:p>
          <w:p w14:paraId="4FE097FD" w14:textId="77777777" w:rsidR="007B2FF2" w:rsidRDefault="007B2FF2" w:rsidP="00317DDE">
            <w:pPr>
              <w:jc w:val="both"/>
              <w:rPr>
                <w:rFonts w:ascii="Trebuchet MS" w:eastAsia="Trebuchet MS" w:hAnsi="Trebuchet MS" w:cs="Trebuchet MS"/>
                <w:sz w:val="22"/>
                <w:szCs w:val="22"/>
              </w:rPr>
            </w:pPr>
          </w:p>
          <w:p w14:paraId="23F16CD1" w14:textId="70D05361" w:rsidR="00325079" w:rsidRPr="00317DDE" w:rsidRDefault="00325079" w:rsidP="00317DDE">
            <w:pPr>
              <w:pStyle w:val="ListParagraph"/>
              <w:numPr>
                <w:ilvl w:val="0"/>
                <w:numId w:val="4"/>
              </w:numPr>
              <w:spacing w:after="0"/>
              <w:ind w:left="0"/>
              <w:jc w:val="both"/>
              <w:rPr>
                <w:rFonts w:ascii="Trebuchet MS" w:eastAsia="Trebuchet MS" w:hAnsi="Trebuchet MS" w:cs="Trebuchet MS"/>
                <w:sz w:val="22"/>
                <w:szCs w:val="22"/>
              </w:rPr>
            </w:pPr>
            <w:r w:rsidRPr="00317DDE">
              <w:rPr>
                <w:rFonts w:ascii="Trebuchet MS" w:eastAsia="Trebuchet MS" w:hAnsi="Trebuchet MS" w:cs="Trebuchet MS"/>
                <w:sz w:val="22"/>
                <w:szCs w:val="22"/>
              </w:rPr>
              <w:t>2</w:t>
            </w:r>
            <w:r w:rsidRPr="00317DDE">
              <w:rPr>
                <w:rFonts w:ascii="Trebuchet MS" w:eastAsia="Trebuchet MS" w:hAnsi="Trebuchet MS" w:cs="Trebuchet MS"/>
                <w:b/>
                <w:bCs/>
                <w:sz w:val="22"/>
                <w:szCs w:val="22"/>
              </w:rPr>
              <w:t xml:space="preserve">. </w:t>
            </w:r>
            <w:r w:rsidR="007B2FF2" w:rsidRPr="00317DDE">
              <w:rPr>
                <w:rFonts w:ascii="Trebuchet MS" w:eastAsia="Trebuchet MS" w:hAnsi="Trebuchet MS" w:cs="Trebuchet MS"/>
                <w:b/>
                <w:bCs/>
                <w:sz w:val="22"/>
                <w:szCs w:val="22"/>
              </w:rPr>
              <w:t xml:space="preserve">Centre </w:t>
            </w:r>
            <w:r w:rsidRPr="00317DDE">
              <w:rPr>
                <w:rFonts w:ascii="Trebuchet MS" w:eastAsia="Trebuchet MS" w:hAnsi="Trebuchet MS" w:cs="Trebuchet MS"/>
                <w:b/>
                <w:bCs/>
                <w:sz w:val="22"/>
                <w:szCs w:val="22"/>
              </w:rPr>
              <w:t>Operations</w:t>
            </w:r>
          </w:p>
          <w:p w14:paraId="0CE4B224" w14:textId="6AC56A9C" w:rsidR="00785244" w:rsidRPr="00317DDE" w:rsidRDefault="00317DDE" w:rsidP="00317DDE">
            <w:pPr>
              <w:pStyle w:val="ListParagraph"/>
              <w:numPr>
                <w:ilvl w:val="0"/>
                <w:numId w:val="4"/>
              </w:numPr>
              <w:spacing w:after="0"/>
              <w:ind w:left="0"/>
              <w:jc w:val="both"/>
              <w:rPr>
                <w:rFonts w:ascii="Trebuchet MS" w:eastAsia="Trebuchet MS" w:hAnsi="Trebuchet MS" w:cs="Trebuchet MS"/>
                <w:sz w:val="22"/>
                <w:szCs w:val="22"/>
              </w:rPr>
            </w:pPr>
            <w:r>
              <w:rPr>
                <w:rFonts w:ascii="Trebuchet MS" w:eastAsia="Trebuchet MS" w:hAnsi="Trebuchet MS" w:cs="Trebuchet MS"/>
                <w:sz w:val="22"/>
                <w:szCs w:val="22"/>
              </w:rPr>
              <w:t xml:space="preserve">- </w:t>
            </w:r>
            <w:r w:rsidRPr="00317DDE">
              <w:rPr>
                <w:rFonts w:ascii="Trebuchet MS" w:eastAsia="Trebuchet MS" w:hAnsi="Trebuchet MS" w:cs="Trebuchet MS"/>
                <w:sz w:val="22"/>
                <w:szCs w:val="22"/>
              </w:rPr>
              <w:t xml:space="preserve">Oversee running of </w:t>
            </w:r>
            <w:r w:rsidR="00325079" w:rsidRPr="00317DDE">
              <w:rPr>
                <w:rFonts w:ascii="Trebuchet MS" w:eastAsia="Trebuchet MS" w:hAnsi="Trebuchet MS" w:cs="Trebuchet MS"/>
                <w:sz w:val="22"/>
                <w:szCs w:val="22"/>
              </w:rPr>
              <w:t xml:space="preserve">trips and </w:t>
            </w:r>
            <w:r w:rsidRPr="00317DDE">
              <w:rPr>
                <w:rFonts w:ascii="Trebuchet MS" w:eastAsia="Trebuchet MS" w:hAnsi="Trebuchet MS" w:cs="Trebuchet MS"/>
                <w:sz w:val="22"/>
                <w:szCs w:val="22"/>
              </w:rPr>
              <w:t>events</w:t>
            </w:r>
            <w:r w:rsidR="00325079" w:rsidRPr="00317DDE">
              <w:rPr>
                <w:rFonts w:ascii="Trebuchet MS" w:eastAsia="Trebuchet MS" w:hAnsi="Trebuchet MS" w:cs="Trebuchet MS"/>
                <w:sz w:val="22"/>
                <w:szCs w:val="22"/>
              </w:rPr>
              <w:t>, ensuring</w:t>
            </w:r>
            <w:r w:rsidR="007B2FF2" w:rsidRPr="00317DDE">
              <w:rPr>
                <w:rFonts w:ascii="Trebuchet MS" w:eastAsia="Trebuchet MS" w:hAnsi="Trebuchet MS" w:cs="Trebuchet MS"/>
                <w:sz w:val="22"/>
                <w:szCs w:val="22"/>
              </w:rPr>
              <w:t xml:space="preserve"> Celtic Harmony Camp and</w:t>
            </w:r>
            <w:r w:rsidR="00C96323" w:rsidRPr="00317DDE">
              <w:rPr>
                <w:rFonts w:ascii="Trebuchet MS" w:eastAsia="Trebuchet MS" w:hAnsi="Trebuchet MS" w:cs="Trebuchet MS"/>
                <w:sz w:val="22"/>
                <w:szCs w:val="22"/>
              </w:rPr>
              <w:t xml:space="preserve"> Learning Outside the Classroom standards are</w:t>
            </w:r>
            <w:r w:rsidRPr="00317DDE">
              <w:rPr>
                <w:rFonts w:ascii="Trebuchet MS" w:eastAsia="Trebuchet MS" w:hAnsi="Trebuchet MS" w:cs="Trebuchet MS"/>
                <w:sz w:val="22"/>
                <w:szCs w:val="22"/>
              </w:rPr>
              <w:t xml:space="preserve"> adhered to.</w:t>
            </w:r>
          </w:p>
          <w:p w14:paraId="3C92CA92" w14:textId="26434680" w:rsidR="00785244" w:rsidRPr="00317DDE" w:rsidRDefault="00317DDE" w:rsidP="00317DDE">
            <w:pPr>
              <w:pStyle w:val="ListParagraph"/>
              <w:numPr>
                <w:ilvl w:val="0"/>
                <w:numId w:val="4"/>
              </w:numPr>
              <w:spacing w:after="0"/>
              <w:ind w:left="0"/>
              <w:jc w:val="both"/>
              <w:rPr>
                <w:rFonts w:ascii="Trebuchet MS" w:eastAsia="Trebuchet MS" w:hAnsi="Trebuchet MS" w:cs="Trebuchet MS"/>
                <w:sz w:val="22"/>
                <w:szCs w:val="22"/>
              </w:rPr>
            </w:pPr>
            <w:r>
              <w:rPr>
                <w:rFonts w:ascii="Trebuchet MS" w:eastAsia="Trebuchet MS" w:hAnsi="Trebuchet MS" w:cs="Trebuchet MS"/>
                <w:sz w:val="22"/>
                <w:szCs w:val="22"/>
              </w:rPr>
              <w:t xml:space="preserve">- </w:t>
            </w:r>
            <w:r w:rsidR="00C96323" w:rsidRPr="00317DDE">
              <w:rPr>
                <w:rFonts w:ascii="Trebuchet MS" w:eastAsia="Trebuchet MS" w:hAnsi="Trebuchet MS" w:cs="Trebuchet MS"/>
                <w:sz w:val="22"/>
                <w:szCs w:val="22"/>
              </w:rPr>
              <w:t>E</w:t>
            </w:r>
            <w:r w:rsidRPr="00317DDE">
              <w:rPr>
                <w:rFonts w:ascii="Trebuchet MS" w:eastAsia="Trebuchet MS" w:hAnsi="Trebuchet MS" w:cs="Trebuchet MS"/>
                <w:sz w:val="22"/>
                <w:szCs w:val="22"/>
              </w:rPr>
              <w:t xml:space="preserve">nsure activity areas prepared and </w:t>
            </w:r>
            <w:r w:rsidR="00C96323" w:rsidRPr="00317DDE">
              <w:rPr>
                <w:rFonts w:ascii="Trebuchet MS" w:eastAsia="Trebuchet MS" w:hAnsi="Trebuchet MS" w:cs="Trebuchet MS"/>
                <w:sz w:val="22"/>
                <w:szCs w:val="22"/>
              </w:rPr>
              <w:t xml:space="preserve">the site </w:t>
            </w:r>
            <w:r w:rsidRPr="00317DDE">
              <w:rPr>
                <w:rFonts w:ascii="Trebuchet MS" w:eastAsia="Trebuchet MS" w:hAnsi="Trebuchet MS" w:cs="Trebuchet MS"/>
                <w:sz w:val="22"/>
                <w:szCs w:val="22"/>
              </w:rPr>
              <w:t>tidied as per the camp standard</w:t>
            </w:r>
          </w:p>
          <w:p w14:paraId="04D04D86" w14:textId="23D1D748" w:rsidR="007B2FF2" w:rsidRPr="00317DDE" w:rsidRDefault="00317DDE" w:rsidP="00317DDE">
            <w:pPr>
              <w:pStyle w:val="ListParagraph"/>
              <w:numPr>
                <w:ilvl w:val="0"/>
                <w:numId w:val="4"/>
              </w:numPr>
              <w:spacing w:after="0"/>
              <w:ind w:left="0"/>
              <w:jc w:val="both"/>
              <w:rPr>
                <w:rFonts w:ascii="Trebuchet MS" w:eastAsia="Trebuchet MS" w:hAnsi="Trebuchet MS" w:cs="Trebuchet MS"/>
                <w:sz w:val="22"/>
                <w:szCs w:val="22"/>
              </w:rPr>
            </w:pPr>
            <w:r>
              <w:rPr>
                <w:rFonts w:ascii="Trebuchet MS" w:eastAsia="Trebuchet MS" w:hAnsi="Trebuchet MS" w:cs="Trebuchet MS"/>
                <w:sz w:val="22"/>
                <w:szCs w:val="22"/>
              </w:rPr>
              <w:t xml:space="preserve">- </w:t>
            </w:r>
            <w:r w:rsidR="007B2FF2" w:rsidRPr="00317DDE">
              <w:rPr>
                <w:rFonts w:ascii="Trebuchet MS" w:eastAsia="Trebuchet MS" w:hAnsi="Trebuchet MS" w:cs="Trebuchet MS"/>
                <w:sz w:val="22"/>
                <w:szCs w:val="22"/>
              </w:rPr>
              <w:t>Manage day-to-day aspects of site management, including ensuring facilities, such as storage areas, workshops, roundhouse dorms, toilets and The Woodland Bistro, are clean and tidy.</w:t>
            </w:r>
          </w:p>
          <w:p w14:paraId="01ADB8A5" w14:textId="68F3D441" w:rsidR="00785244" w:rsidRPr="00317DDE" w:rsidRDefault="00317DDE" w:rsidP="00317DDE">
            <w:pPr>
              <w:pStyle w:val="ListParagraph"/>
              <w:numPr>
                <w:ilvl w:val="0"/>
                <w:numId w:val="4"/>
              </w:numPr>
              <w:spacing w:after="0"/>
              <w:ind w:left="0"/>
              <w:jc w:val="both"/>
              <w:rPr>
                <w:rFonts w:ascii="Trebuchet MS" w:eastAsia="Trebuchet MS" w:hAnsi="Trebuchet MS" w:cs="Trebuchet MS"/>
                <w:sz w:val="22"/>
                <w:szCs w:val="22"/>
              </w:rPr>
            </w:pPr>
            <w:r>
              <w:rPr>
                <w:rFonts w:ascii="Trebuchet MS" w:eastAsia="Trebuchet MS" w:hAnsi="Trebuchet MS" w:cs="Trebuchet MS"/>
                <w:sz w:val="22"/>
                <w:szCs w:val="22"/>
              </w:rPr>
              <w:t xml:space="preserve">- </w:t>
            </w:r>
            <w:r w:rsidR="007B2FF2" w:rsidRPr="00317DDE">
              <w:rPr>
                <w:rFonts w:ascii="Trebuchet MS" w:eastAsia="Trebuchet MS" w:hAnsi="Trebuchet MS" w:cs="Trebuchet MS"/>
                <w:sz w:val="22"/>
                <w:szCs w:val="22"/>
              </w:rPr>
              <w:t>Handle customer communication with professionalism and ensure information</w:t>
            </w:r>
            <w:r w:rsidRPr="00317DDE">
              <w:rPr>
                <w:rFonts w:ascii="Trebuchet MS" w:eastAsia="Trebuchet MS" w:hAnsi="Trebuchet MS" w:cs="Trebuchet MS"/>
                <w:sz w:val="22"/>
                <w:szCs w:val="22"/>
              </w:rPr>
              <w:t xml:space="preserve"> note</w:t>
            </w:r>
            <w:r w:rsidR="007B2FF2" w:rsidRPr="00317DDE">
              <w:rPr>
                <w:rFonts w:ascii="Trebuchet MS" w:eastAsia="Trebuchet MS" w:hAnsi="Trebuchet MS" w:cs="Trebuchet MS"/>
                <w:sz w:val="22"/>
                <w:szCs w:val="22"/>
              </w:rPr>
              <w:t>d</w:t>
            </w:r>
            <w:r w:rsidRPr="00317DDE">
              <w:rPr>
                <w:rFonts w:ascii="Trebuchet MS" w:eastAsia="Trebuchet MS" w:hAnsi="Trebuchet MS" w:cs="Trebuchet MS"/>
                <w:sz w:val="22"/>
                <w:szCs w:val="22"/>
              </w:rPr>
              <w:t xml:space="preserve"> on </w:t>
            </w:r>
            <w:r w:rsidR="007B2FF2" w:rsidRPr="00317DDE">
              <w:rPr>
                <w:rFonts w:ascii="Trebuchet MS" w:eastAsia="Trebuchet MS" w:hAnsi="Trebuchet MS" w:cs="Trebuchet MS"/>
                <w:sz w:val="22"/>
                <w:szCs w:val="22"/>
              </w:rPr>
              <w:t>CRM</w:t>
            </w:r>
          </w:p>
          <w:p w14:paraId="3CAC6136" w14:textId="690AC540" w:rsidR="009163C9" w:rsidRPr="00317DDE" w:rsidRDefault="00317DDE" w:rsidP="00317DDE">
            <w:pPr>
              <w:pStyle w:val="ListParagraph"/>
              <w:numPr>
                <w:ilvl w:val="0"/>
                <w:numId w:val="4"/>
              </w:numPr>
              <w:spacing w:after="0"/>
              <w:ind w:left="0"/>
              <w:jc w:val="both"/>
              <w:rPr>
                <w:rFonts w:ascii="Trebuchet MS" w:eastAsia="Trebuchet MS" w:hAnsi="Trebuchet MS" w:cs="Trebuchet MS"/>
                <w:sz w:val="22"/>
                <w:szCs w:val="22"/>
              </w:rPr>
            </w:pPr>
            <w:r>
              <w:rPr>
                <w:rFonts w:ascii="Trebuchet MS" w:eastAsia="Trebuchet MS" w:hAnsi="Trebuchet MS" w:cs="Trebuchet MS"/>
                <w:sz w:val="22"/>
                <w:szCs w:val="22"/>
              </w:rPr>
              <w:t xml:space="preserve">- </w:t>
            </w:r>
            <w:r w:rsidRPr="00317DDE">
              <w:rPr>
                <w:rFonts w:ascii="Trebuchet MS" w:eastAsia="Trebuchet MS" w:hAnsi="Trebuchet MS" w:cs="Trebuchet MS"/>
                <w:sz w:val="22"/>
                <w:szCs w:val="22"/>
              </w:rPr>
              <w:t>Ensure schools, visitors and community groups are lead as per standards</w:t>
            </w:r>
            <w:r w:rsidR="007B2FF2" w:rsidRPr="00317DDE">
              <w:rPr>
                <w:rFonts w:ascii="Trebuchet MS" w:eastAsia="Trebuchet MS" w:hAnsi="Trebuchet MS" w:cs="Trebuchet MS"/>
                <w:sz w:val="22"/>
                <w:szCs w:val="22"/>
              </w:rPr>
              <w:t xml:space="preserve"> and </w:t>
            </w:r>
            <w:r w:rsidRPr="00317DDE">
              <w:rPr>
                <w:rFonts w:ascii="Trebuchet MS" w:eastAsia="Trebuchet MS" w:hAnsi="Trebuchet MS" w:cs="Trebuchet MS"/>
                <w:sz w:val="22"/>
                <w:szCs w:val="22"/>
              </w:rPr>
              <w:t xml:space="preserve">impact measurement </w:t>
            </w:r>
            <w:r w:rsidR="007B2FF2" w:rsidRPr="00317DDE">
              <w:rPr>
                <w:rFonts w:ascii="Trebuchet MS" w:eastAsia="Trebuchet MS" w:hAnsi="Trebuchet MS" w:cs="Trebuchet MS"/>
                <w:sz w:val="22"/>
                <w:szCs w:val="22"/>
              </w:rPr>
              <w:t>data collated</w:t>
            </w:r>
            <w:r w:rsidRPr="00317DDE">
              <w:rPr>
                <w:rFonts w:ascii="Trebuchet MS" w:eastAsia="Trebuchet MS" w:hAnsi="Trebuchet MS" w:cs="Trebuchet MS"/>
                <w:sz w:val="22"/>
                <w:szCs w:val="22"/>
              </w:rPr>
              <w:t>.</w:t>
            </w:r>
          </w:p>
          <w:p w14:paraId="336E38C0" w14:textId="33CE0562" w:rsidR="009163C9" w:rsidRPr="00317DDE" w:rsidRDefault="00317DDE" w:rsidP="00317DDE">
            <w:pPr>
              <w:pStyle w:val="ListParagraph"/>
              <w:numPr>
                <w:ilvl w:val="0"/>
                <w:numId w:val="4"/>
              </w:numPr>
              <w:spacing w:after="0"/>
              <w:ind w:left="0"/>
              <w:jc w:val="both"/>
              <w:rPr>
                <w:rFonts w:ascii="Trebuchet MS" w:eastAsia="Trebuchet MS" w:hAnsi="Trebuchet MS" w:cs="Trebuchet MS"/>
                <w:sz w:val="22"/>
                <w:szCs w:val="22"/>
              </w:rPr>
            </w:pPr>
            <w:r>
              <w:rPr>
                <w:rFonts w:ascii="Trebuchet MS" w:eastAsia="Trebuchet MS" w:hAnsi="Trebuchet MS" w:cs="Trebuchet MS"/>
                <w:sz w:val="22"/>
                <w:szCs w:val="22"/>
              </w:rPr>
              <w:t xml:space="preserve">- </w:t>
            </w:r>
            <w:r w:rsidR="009163C9" w:rsidRPr="00317DDE">
              <w:rPr>
                <w:rFonts w:ascii="Trebuchet MS" w:eastAsia="Trebuchet MS" w:hAnsi="Trebuchet MS" w:cs="Trebuchet MS"/>
                <w:sz w:val="22"/>
                <w:szCs w:val="22"/>
              </w:rPr>
              <w:t>Undertake the general duties to open and close the venue.</w:t>
            </w:r>
          </w:p>
          <w:p w14:paraId="3D827AB8" w14:textId="0B8B76DD" w:rsidR="009163C9" w:rsidRPr="00317DDE" w:rsidRDefault="00317DDE" w:rsidP="00317DDE">
            <w:pPr>
              <w:pStyle w:val="ListParagraph"/>
              <w:numPr>
                <w:ilvl w:val="0"/>
                <w:numId w:val="4"/>
              </w:numPr>
              <w:spacing w:after="0"/>
              <w:ind w:left="0"/>
              <w:jc w:val="both"/>
              <w:rPr>
                <w:rFonts w:ascii="Trebuchet MS" w:eastAsia="Trebuchet MS" w:hAnsi="Trebuchet MS" w:cs="Trebuchet MS"/>
                <w:sz w:val="22"/>
                <w:szCs w:val="22"/>
              </w:rPr>
            </w:pPr>
            <w:r>
              <w:rPr>
                <w:rFonts w:ascii="Trebuchet MS" w:eastAsia="Trebuchet MS" w:hAnsi="Trebuchet MS" w:cs="Trebuchet MS"/>
                <w:sz w:val="22"/>
                <w:szCs w:val="22"/>
              </w:rPr>
              <w:t xml:space="preserve">- </w:t>
            </w:r>
            <w:r w:rsidR="009163C9" w:rsidRPr="00317DDE">
              <w:rPr>
                <w:rFonts w:ascii="Trebuchet MS" w:eastAsia="Trebuchet MS" w:hAnsi="Trebuchet MS" w:cs="Trebuchet MS"/>
                <w:sz w:val="22"/>
                <w:szCs w:val="22"/>
              </w:rPr>
              <w:t>Assist with overseeing subcontractors and suppliers.</w:t>
            </w:r>
          </w:p>
          <w:p w14:paraId="69FCBD39" w14:textId="5AE55850" w:rsidR="00785244" w:rsidRPr="00317DDE" w:rsidRDefault="00317DDE" w:rsidP="00317DDE">
            <w:pPr>
              <w:pStyle w:val="ListParagraph"/>
              <w:numPr>
                <w:ilvl w:val="0"/>
                <w:numId w:val="4"/>
              </w:numPr>
              <w:spacing w:after="0"/>
              <w:ind w:left="0"/>
              <w:jc w:val="both"/>
              <w:rPr>
                <w:rFonts w:ascii="Trebuchet MS" w:eastAsia="Trebuchet MS" w:hAnsi="Trebuchet MS" w:cs="Trebuchet MS"/>
                <w:sz w:val="22"/>
                <w:szCs w:val="22"/>
              </w:rPr>
            </w:pPr>
            <w:r>
              <w:rPr>
                <w:rFonts w:ascii="Trebuchet MS" w:eastAsia="Trebuchet MS" w:hAnsi="Trebuchet MS" w:cs="Trebuchet MS"/>
                <w:color w:val="001D35"/>
                <w:sz w:val="22"/>
                <w:szCs w:val="22"/>
                <w:highlight w:val="white"/>
              </w:rPr>
              <w:t xml:space="preserve">- </w:t>
            </w:r>
            <w:r w:rsidR="009163C9" w:rsidRPr="00317DDE">
              <w:rPr>
                <w:rFonts w:ascii="Trebuchet MS" w:eastAsia="Trebuchet MS" w:hAnsi="Trebuchet MS" w:cs="Trebuchet MS"/>
                <w:color w:val="001D35"/>
                <w:sz w:val="22"/>
                <w:szCs w:val="22"/>
                <w:highlight w:val="white"/>
              </w:rPr>
              <w:t>Manage resources and equipment</w:t>
            </w:r>
          </w:p>
          <w:p w14:paraId="1FF4241A" w14:textId="7C963DD0" w:rsidR="00785244" w:rsidRPr="00317DDE" w:rsidRDefault="00317DDE" w:rsidP="00317DDE">
            <w:pPr>
              <w:pStyle w:val="ListParagraph"/>
              <w:numPr>
                <w:ilvl w:val="0"/>
                <w:numId w:val="4"/>
              </w:numPr>
              <w:spacing w:after="0"/>
              <w:ind w:left="0"/>
              <w:jc w:val="both"/>
              <w:rPr>
                <w:rFonts w:ascii="Trebuchet MS" w:eastAsia="Trebuchet MS" w:hAnsi="Trebuchet MS" w:cs="Trebuchet MS"/>
                <w:sz w:val="22"/>
                <w:szCs w:val="22"/>
              </w:rPr>
            </w:pPr>
            <w:r>
              <w:rPr>
                <w:rFonts w:ascii="Trebuchet MS" w:eastAsia="Trebuchet MS" w:hAnsi="Trebuchet MS" w:cs="Trebuchet MS"/>
                <w:sz w:val="22"/>
                <w:szCs w:val="22"/>
              </w:rPr>
              <w:t xml:space="preserve">- </w:t>
            </w:r>
            <w:r w:rsidRPr="00317DDE">
              <w:rPr>
                <w:rFonts w:ascii="Trebuchet MS" w:eastAsia="Trebuchet MS" w:hAnsi="Trebuchet MS" w:cs="Trebuchet MS"/>
                <w:sz w:val="22"/>
                <w:szCs w:val="22"/>
              </w:rPr>
              <w:t xml:space="preserve">Develop new activities and education programmes </w:t>
            </w:r>
          </w:p>
          <w:p w14:paraId="7419BE9A" w14:textId="46C7E9B2" w:rsidR="00785244" w:rsidRPr="00317DDE" w:rsidRDefault="00317DDE" w:rsidP="00317DDE">
            <w:pPr>
              <w:pStyle w:val="ListParagraph"/>
              <w:numPr>
                <w:ilvl w:val="0"/>
                <w:numId w:val="4"/>
              </w:numPr>
              <w:spacing w:after="0"/>
              <w:ind w:left="0"/>
              <w:jc w:val="both"/>
              <w:rPr>
                <w:rFonts w:ascii="Trebuchet MS" w:eastAsia="Trebuchet MS" w:hAnsi="Trebuchet MS" w:cs="Trebuchet MS"/>
                <w:sz w:val="22"/>
                <w:szCs w:val="22"/>
              </w:rPr>
            </w:pPr>
            <w:r>
              <w:rPr>
                <w:rFonts w:ascii="Trebuchet MS" w:eastAsia="Trebuchet MS" w:hAnsi="Trebuchet MS" w:cs="Trebuchet MS"/>
                <w:sz w:val="22"/>
                <w:szCs w:val="22"/>
              </w:rPr>
              <w:t xml:space="preserve">- </w:t>
            </w:r>
            <w:r w:rsidRPr="00317DDE">
              <w:rPr>
                <w:rFonts w:ascii="Trebuchet MS" w:eastAsia="Trebuchet MS" w:hAnsi="Trebuchet MS" w:cs="Trebuchet MS"/>
                <w:sz w:val="22"/>
                <w:szCs w:val="22"/>
              </w:rPr>
              <w:t>Provision of refreshments / food in the Bistro.</w:t>
            </w:r>
          </w:p>
          <w:p w14:paraId="3B874C75" w14:textId="77777777" w:rsidR="00317DDE" w:rsidRDefault="00317DDE" w:rsidP="00317DDE">
            <w:pPr>
              <w:pStyle w:val="ListParagraph"/>
              <w:numPr>
                <w:ilvl w:val="0"/>
                <w:numId w:val="4"/>
              </w:numPr>
              <w:spacing w:after="0"/>
              <w:ind w:left="0"/>
              <w:jc w:val="both"/>
              <w:rPr>
                <w:rFonts w:ascii="Trebuchet MS" w:eastAsia="Trebuchet MS" w:hAnsi="Trebuchet MS" w:cs="Trebuchet MS"/>
                <w:sz w:val="22"/>
                <w:szCs w:val="22"/>
              </w:rPr>
            </w:pPr>
          </w:p>
          <w:p w14:paraId="334B95B0" w14:textId="0CF967C2" w:rsidR="00785244" w:rsidRPr="00317DDE" w:rsidRDefault="00317DDE" w:rsidP="00317DDE">
            <w:pPr>
              <w:pStyle w:val="ListParagraph"/>
              <w:numPr>
                <w:ilvl w:val="0"/>
                <w:numId w:val="4"/>
              </w:numPr>
              <w:spacing w:after="0"/>
              <w:ind w:left="0"/>
              <w:jc w:val="both"/>
              <w:rPr>
                <w:rFonts w:ascii="Trebuchet MS" w:eastAsia="Trebuchet MS" w:hAnsi="Trebuchet MS" w:cs="Trebuchet MS"/>
                <w:sz w:val="22"/>
                <w:szCs w:val="22"/>
              </w:rPr>
            </w:pPr>
            <w:r>
              <w:rPr>
                <w:rFonts w:ascii="Trebuchet MS" w:eastAsia="Trebuchet MS" w:hAnsi="Trebuchet MS" w:cs="Trebuchet MS"/>
                <w:sz w:val="22"/>
                <w:szCs w:val="22"/>
              </w:rPr>
              <w:t xml:space="preserve">3. </w:t>
            </w:r>
            <w:r w:rsidRPr="00317DDE">
              <w:rPr>
                <w:rFonts w:ascii="Trebuchet MS" w:eastAsia="Trebuchet MS" w:hAnsi="Trebuchet MS" w:cs="Trebuchet MS"/>
                <w:b/>
                <w:sz w:val="22"/>
                <w:szCs w:val="22"/>
              </w:rPr>
              <w:t>Communications</w:t>
            </w:r>
          </w:p>
          <w:p w14:paraId="75BA571A" w14:textId="69E7F5E8" w:rsidR="00785244" w:rsidRPr="00317DDE" w:rsidRDefault="00317DDE" w:rsidP="00317DDE">
            <w:pPr>
              <w:pStyle w:val="ListParagraph"/>
              <w:numPr>
                <w:ilvl w:val="0"/>
                <w:numId w:val="4"/>
              </w:numPr>
              <w:spacing w:after="0"/>
              <w:ind w:left="0"/>
              <w:jc w:val="both"/>
              <w:rPr>
                <w:rFonts w:ascii="Trebuchet MS" w:eastAsia="Trebuchet MS" w:hAnsi="Trebuchet MS" w:cs="Trebuchet MS"/>
                <w:sz w:val="22"/>
                <w:szCs w:val="22"/>
              </w:rPr>
            </w:pPr>
            <w:r>
              <w:rPr>
                <w:rFonts w:ascii="Trebuchet MS" w:eastAsia="Trebuchet MS" w:hAnsi="Trebuchet MS" w:cs="Trebuchet MS"/>
                <w:sz w:val="22"/>
                <w:szCs w:val="22"/>
              </w:rPr>
              <w:t xml:space="preserve">- </w:t>
            </w:r>
            <w:r w:rsidRPr="00317DDE">
              <w:rPr>
                <w:rFonts w:ascii="Trebuchet MS" w:eastAsia="Trebuchet MS" w:hAnsi="Trebuchet MS" w:cs="Trebuchet MS"/>
                <w:sz w:val="22"/>
                <w:szCs w:val="22"/>
              </w:rPr>
              <w:t>Assist with communication of benefits and fundraising for new projects.</w:t>
            </w:r>
          </w:p>
          <w:p w14:paraId="5C29798D" w14:textId="1AFD6B8B" w:rsidR="00785244" w:rsidRPr="00317DDE" w:rsidRDefault="00317DDE" w:rsidP="00317DDE">
            <w:pPr>
              <w:pStyle w:val="ListParagraph"/>
              <w:numPr>
                <w:ilvl w:val="0"/>
                <w:numId w:val="4"/>
              </w:numPr>
              <w:spacing w:after="0"/>
              <w:ind w:left="0"/>
              <w:jc w:val="both"/>
              <w:rPr>
                <w:rFonts w:ascii="Trebuchet MS" w:eastAsia="Trebuchet MS" w:hAnsi="Trebuchet MS" w:cs="Trebuchet MS"/>
                <w:sz w:val="22"/>
                <w:szCs w:val="22"/>
              </w:rPr>
            </w:pPr>
            <w:r>
              <w:rPr>
                <w:rFonts w:ascii="Trebuchet MS" w:eastAsia="Trebuchet MS" w:hAnsi="Trebuchet MS" w:cs="Trebuchet MS"/>
                <w:sz w:val="22"/>
                <w:szCs w:val="22"/>
              </w:rPr>
              <w:t xml:space="preserve">- </w:t>
            </w:r>
            <w:r w:rsidRPr="00317DDE">
              <w:rPr>
                <w:rFonts w:ascii="Trebuchet MS" w:eastAsia="Trebuchet MS" w:hAnsi="Trebuchet MS" w:cs="Trebuchet MS"/>
                <w:sz w:val="22"/>
                <w:szCs w:val="22"/>
              </w:rPr>
              <w:t>Communications to schools to achieve retention targets.</w:t>
            </w:r>
          </w:p>
          <w:p w14:paraId="3E28FF6C" w14:textId="77777777" w:rsidR="00785244" w:rsidRDefault="00785244" w:rsidP="00317DDE">
            <w:pPr>
              <w:rPr>
                <w:rFonts w:ascii="Trebuchet MS" w:eastAsia="Trebuchet MS" w:hAnsi="Trebuchet MS" w:cs="Trebuchet MS"/>
                <w:sz w:val="22"/>
                <w:szCs w:val="22"/>
              </w:rPr>
            </w:pPr>
          </w:p>
          <w:p w14:paraId="45DBACF9" w14:textId="77777777" w:rsidR="00785244" w:rsidRDefault="00000000" w:rsidP="00317DDE">
            <w:pPr>
              <w:rPr>
                <w:rFonts w:ascii="Trebuchet MS" w:eastAsia="Trebuchet MS" w:hAnsi="Trebuchet MS" w:cs="Trebuchet MS"/>
                <w:sz w:val="22"/>
                <w:szCs w:val="22"/>
              </w:rPr>
            </w:pPr>
            <w:r>
              <w:rPr>
                <w:rFonts w:ascii="Trebuchet MS" w:eastAsia="Trebuchet MS" w:hAnsi="Trebuchet MS" w:cs="Trebuchet MS"/>
                <w:b/>
                <w:sz w:val="22"/>
                <w:szCs w:val="22"/>
              </w:rPr>
              <w:t>Competencies &amp; Levels</w:t>
            </w:r>
          </w:p>
          <w:tbl>
            <w:tblPr>
              <w:tblStyle w:val="a2"/>
              <w:tblW w:w="4835" w:type="dxa"/>
              <w:tblLayout w:type="fixed"/>
              <w:tblLook w:val="0000" w:firstRow="0" w:lastRow="0" w:firstColumn="0" w:lastColumn="0" w:noHBand="0" w:noVBand="0"/>
            </w:tblPr>
            <w:tblGrid>
              <w:gridCol w:w="4145"/>
              <w:gridCol w:w="690"/>
            </w:tblGrid>
            <w:tr w:rsidR="00785244" w14:paraId="31233268" w14:textId="77777777">
              <w:tc>
                <w:tcPr>
                  <w:tcW w:w="4145" w:type="dxa"/>
                  <w:tcBorders>
                    <w:top w:val="single" w:sz="4" w:space="0" w:color="000000"/>
                    <w:left w:val="single" w:sz="4" w:space="0" w:color="000000"/>
                    <w:bottom w:val="single" w:sz="4" w:space="0" w:color="000000"/>
                  </w:tcBorders>
                </w:tcPr>
                <w:p w14:paraId="1787A506" w14:textId="77777777" w:rsidR="00785244" w:rsidRDefault="00000000" w:rsidP="00317DDE">
                  <w:pPr>
                    <w:rPr>
                      <w:rFonts w:ascii="Trebuchet MS" w:eastAsia="Trebuchet MS" w:hAnsi="Trebuchet MS" w:cs="Trebuchet MS"/>
                      <w:b/>
                      <w:sz w:val="22"/>
                      <w:szCs w:val="22"/>
                    </w:rPr>
                  </w:pPr>
                  <w:r>
                    <w:rPr>
                      <w:rFonts w:ascii="Trebuchet MS" w:eastAsia="Trebuchet MS" w:hAnsi="Trebuchet MS" w:cs="Trebuchet MS"/>
                      <w:sz w:val="22"/>
                      <w:szCs w:val="22"/>
                    </w:rPr>
                    <w:t>Working to Objectives &amp; Standards</w:t>
                  </w:r>
                </w:p>
              </w:tc>
              <w:tc>
                <w:tcPr>
                  <w:tcW w:w="690" w:type="dxa"/>
                  <w:tcBorders>
                    <w:top w:val="single" w:sz="4" w:space="0" w:color="000000"/>
                    <w:left w:val="single" w:sz="4" w:space="0" w:color="000000"/>
                    <w:bottom w:val="single" w:sz="4" w:space="0" w:color="000000"/>
                    <w:right w:val="single" w:sz="4" w:space="0" w:color="000000"/>
                  </w:tcBorders>
                </w:tcPr>
                <w:p w14:paraId="49D2A57B" w14:textId="77777777" w:rsidR="00785244" w:rsidRDefault="00000000" w:rsidP="00317DDE">
                  <w:pPr>
                    <w:rPr>
                      <w:rFonts w:ascii="Trebuchet MS" w:eastAsia="Trebuchet MS" w:hAnsi="Trebuchet MS" w:cs="Trebuchet MS"/>
                      <w:sz w:val="22"/>
                      <w:szCs w:val="22"/>
                    </w:rPr>
                  </w:pPr>
                  <w:r>
                    <w:rPr>
                      <w:rFonts w:ascii="Trebuchet MS" w:eastAsia="Trebuchet MS" w:hAnsi="Trebuchet MS" w:cs="Trebuchet MS"/>
                      <w:b/>
                      <w:sz w:val="22"/>
                      <w:szCs w:val="22"/>
                    </w:rPr>
                    <w:t>2</w:t>
                  </w:r>
                </w:p>
              </w:tc>
            </w:tr>
            <w:tr w:rsidR="00785244" w14:paraId="48EE47F4" w14:textId="77777777">
              <w:tc>
                <w:tcPr>
                  <w:tcW w:w="4145" w:type="dxa"/>
                  <w:tcBorders>
                    <w:top w:val="single" w:sz="4" w:space="0" w:color="000000"/>
                    <w:left w:val="single" w:sz="4" w:space="0" w:color="000000"/>
                    <w:bottom w:val="single" w:sz="4" w:space="0" w:color="000000"/>
                  </w:tcBorders>
                </w:tcPr>
                <w:p w14:paraId="2E5187A4" w14:textId="77777777" w:rsidR="00785244" w:rsidRDefault="00000000" w:rsidP="00317DDE">
                  <w:pPr>
                    <w:rPr>
                      <w:rFonts w:ascii="Trebuchet MS" w:eastAsia="Trebuchet MS" w:hAnsi="Trebuchet MS" w:cs="Trebuchet MS"/>
                      <w:b/>
                      <w:sz w:val="22"/>
                      <w:szCs w:val="22"/>
                    </w:rPr>
                  </w:pPr>
                  <w:r>
                    <w:rPr>
                      <w:rFonts w:ascii="Trebuchet MS" w:eastAsia="Trebuchet MS" w:hAnsi="Trebuchet MS" w:cs="Trebuchet MS"/>
                      <w:sz w:val="22"/>
                      <w:szCs w:val="22"/>
                    </w:rPr>
                    <w:t>Planning &amp; Organising</w:t>
                  </w:r>
                </w:p>
              </w:tc>
              <w:tc>
                <w:tcPr>
                  <w:tcW w:w="690" w:type="dxa"/>
                  <w:tcBorders>
                    <w:top w:val="single" w:sz="4" w:space="0" w:color="000000"/>
                    <w:left w:val="single" w:sz="4" w:space="0" w:color="000000"/>
                    <w:bottom w:val="single" w:sz="4" w:space="0" w:color="000000"/>
                    <w:right w:val="single" w:sz="4" w:space="0" w:color="000000"/>
                  </w:tcBorders>
                </w:tcPr>
                <w:p w14:paraId="08CD597A" w14:textId="77777777" w:rsidR="00785244" w:rsidRDefault="00000000" w:rsidP="00317DDE">
                  <w:pPr>
                    <w:rPr>
                      <w:rFonts w:ascii="Trebuchet MS" w:eastAsia="Trebuchet MS" w:hAnsi="Trebuchet MS" w:cs="Trebuchet MS"/>
                      <w:sz w:val="22"/>
                      <w:szCs w:val="22"/>
                    </w:rPr>
                  </w:pPr>
                  <w:r>
                    <w:rPr>
                      <w:rFonts w:ascii="Trebuchet MS" w:eastAsia="Trebuchet MS" w:hAnsi="Trebuchet MS" w:cs="Trebuchet MS"/>
                      <w:b/>
                      <w:sz w:val="22"/>
                      <w:szCs w:val="22"/>
                    </w:rPr>
                    <w:t>2</w:t>
                  </w:r>
                </w:p>
              </w:tc>
            </w:tr>
            <w:tr w:rsidR="00785244" w14:paraId="14EB37BC" w14:textId="77777777">
              <w:tc>
                <w:tcPr>
                  <w:tcW w:w="4145" w:type="dxa"/>
                  <w:tcBorders>
                    <w:top w:val="single" w:sz="4" w:space="0" w:color="000000"/>
                    <w:left w:val="single" w:sz="4" w:space="0" w:color="000000"/>
                    <w:bottom w:val="single" w:sz="4" w:space="0" w:color="000000"/>
                  </w:tcBorders>
                </w:tcPr>
                <w:p w14:paraId="784B430A" w14:textId="77777777" w:rsidR="00785244" w:rsidRDefault="00000000" w:rsidP="00317DDE">
                  <w:pPr>
                    <w:rPr>
                      <w:rFonts w:ascii="Trebuchet MS" w:eastAsia="Trebuchet MS" w:hAnsi="Trebuchet MS" w:cs="Trebuchet MS"/>
                      <w:b/>
                      <w:sz w:val="22"/>
                      <w:szCs w:val="22"/>
                    </w:rPr>
                  </w:pPr>
                  <w:r>
                    <w:rPr>
                      <w:rFonts w:ascii="Trebuchet MS" w:eastAsia="Trebuchet MS" w:hAnsi="Trebuchet MS" w:cs="Trebuchet MS"/>
                      <w:sz w:val="22"/>
                      <w:szCs w:val="22"/>
                    </w:rPr>
                    <w:t>Stakeholder Orientation</w:t>
                  </w:r>
                </w:p>
              </w:tc>
              <w:tc>
                <w:tcPr>
                  <w:tcW w:w="690" w:type="dxa"/>
                  <w:tcBorders>
                    <w:top w:val="single" w:sz="4" w:space="0" w:color="000000"/>
                    <w:left w:val="single" w:sz="4" w:space="0" w:color="000000"/>
                    <w:bottom w:val="single" w:sz="4" w:space="0" w:color="000000"/>
                    <w:right w:val="single" w:sz="4" w:space="0" w:color="000000"/>
                  </w:tcBorders>
                </w:tcPr>
                <w:p w14:paraId="7A57C9F2" w14:textId="77777777" w:rsidR="00785244" w:rsidRDefault="00000000" w:rsidP="00317DDE">
                  <w:pPr>
                    <w:rPr>
                      <w:rFonts w:ascii="Trebuchet MS" w:eastAsia="Trebuchet MS" w:hAnsi="Trebuchet MS" w:cs="Trebuchet MS"/>
                      <w:sz w:val="22"/>
                      <w:szCs w:val="22"/>
                    </w:rPr>
                  </w:pPr>
                  <w:r>
                    <w:rPr>
                      <w:rFonts w:ascii="Trebuchet MS" w:eastAsia="Trebuchet MS" w:hAnsi="Trebuchet MS" w:cs="Trebuchet MS"/>
                      <w:b/>
                      <w:sz w:val="22"/>
                      <w:szCs w:val="22"/>
                    </w:rPr>
                    <w:t>2</w:t>
                  </w:r>
                </w:p>
              </w:tc>
            </w:tr>
            <w:tr w:rsidR="00785244" w14:paraId="2CBCD409" w14:textId="77777777">
              <w:tc>
                <w:tcPr>
                  <w:tcW w:w="4145" w:type="dxa"/>
                  <w:tcBorders>
                    <w:top w:val="single" w:sz="4" w:space="0" w:color="000000"/>
                    <w:left w:val="single" w:sz="4" w:space="0" w:color="000000"/>
                    <w:bottom w:val="single" w:sz="4" w:space="0" w:color="000000"/>
                  </w:tcBorders>
                </w:tcPr>
                <w:p w14:paraId="1EC5F3A7" w14:textId="77777777" w:rsidR="00785244" w:rsidRDefault="00000000" w:rsidP="00317DDE">
                  <w:pPr>
                    <w:rPr>
                      <w:rFonts w:ascii="Trebuchet MS" w:eastAsia="Trebuchet MS" w:hAnsi="Trebuchet MS" w:cs="Trebuchet MS"/>
                      <w:b/>
                      <w:sz w:val="22"/>
                      <w:szCs w:val="22"/>
                    </w:rPr>
                  </w:pPr>
                  <w:r>
                    <w:rPr>
                      <w:rFonts w:ascii="Trebuchet MS" w:eastAsia="Trebuchet MS" w:hAnsi="Trebuchet MS" w:cs="Trebuchet MS"/>
                      <w:sz w:val="22"/>
                      <w:szCs w:val="22"/>
                    </w:rPr>
                    <w:t>Active Analysis &amp; Decision Making</w:t>
                  </w:r>
                </w:p>
              </w:tc>
              <w:tc>
                <w:tcPr>
                  <w:tcW w:w="690" w:type="dxa"/>
                  <w:tcBorders>
                    <w:top w:val="single" w:sz="4" w:space="0" w:color="000000"/>
                    <w:left w:val="single" w:sz="4" w:space="0" w:color="000000"/>
                    <w:bottom w:val="single" w:sz="4" w:space="0" w:color="000000"/>
                    <w:right w:val="single" w:sz="4" w:space="0" w:color="000000"/>
                  </w:tcBorders>
                </w:tcPr>
                <w:p w14:paraId="2B2104AB" w14:textId="77777777" w:rsidR="00785244" w:rsidRDefault="00000000" w:rsidP="00317DDE">
                  <w:pPr>
                    <w:rPr>
                      <w:rFonts w:ascii="Trebuchet MS" w:eastAsia="Trebuchet MS" w:hAnsi="Trebuchet MS" w:cs="Trebuchet MS"/>
                      <w:sz w:val="22"/>
                      <w:szCs w:val="22"/>
                    </w:rPr>
                  </w:pPr>
                  <w:r>
                    <w:rPr>
                      <w:rFonts w:ascii="Trebuchet MS" w:eastAsia="Trebuchet MS" w:hAnsi="Trebuchet MS" w:cs="Trebuchet MS"/>
                      <w:b/>
                      <w:sz w:val="22"/>
                      <w:szCs w:val="22"/>
                    </w:rPr>
                    <w:t>2</w:t>
                  </w:r>
                </w:p>
              </w:tc>
            </w:tr>
            <w:tr w:rsidR="00785244" w14:paraId="0463AB40" w14:textId="77777777">
              <w:tc>
                <w:tcPr>
                  <w:tcW w:w="4145" w:type="dxa"/>
                  <w:tcBorders>
                    <w:top w:val="single" w:sz="4" w:space="0" w:color="000000"/>
                    <w:left w:val="single" w:sz="4" w:space="0" w:color="000000"/>
                    <w:bottom w:val="single" w:sz="4" w:space="0" w:color="000000"/>
                  </w:tcBorders>
                </w:tcPr>
                <w:p w14:paraId="631F34C9" w14:textId="77777777" w:rsidR="00785244" w:rsidRDefault="00000000" w:rsidP="00317DDE">
                  <w:pPr>
                    <w:rPr>
                      <w:rFonts w:ascii="Trebuchet MS" w:eastAsia="Trebuchet MS" w:hAnsi="Trebuchet MS" w:cs="Trebuchet MS"/>
                      <w:b/>
                      <w:sz w:val="22"/>
                      <w:szCs w:val="22"/>
                    </w:rPr>
                  </w:pPr>
                  <w:r>
                    <w:rPr>
                      <w:rFonts w:ascii="Trebuchet MS" w:eastAsia="Trebuchet MS" w:hAnsi="Trebuchet MS" w:cs="Trebuchet MS"/>
                      <w:sz w:val="22"/>
                      <w:szCs w:val="22"/>
                    </w:rPr>
                    <w:t>Continuous Improvement</w:t>
                  </w:r>
                </w:p>
              </w:tc>
              <w:tc>
                <w:tcPr>
                  <w:tcW w:w="690" w:type="dxa"/>
                  <w:tcBorders>
                    <w:top w:val="single" w:sz="4" w:space="0" w:color="000000"/>
                    <w:left w:val="single" w:sz="4" w:space="0" w:color="000000"/>
                    <w:bottom w:val="single" w:sz="4" w:space="0" w:color="000000"/>
                    <w:right w:val="single" w:sz="4" w:space="0" w:color="000000"/>
                  </w:tcBorders>
                </w:tcPr>
                <w:p w14:paraId="3F38E2DA" w14:textId="77777777" w:rsidR="00785244" w:rsidRDefault="00000000" w:rsidP="00317DDE">
                  <w:pPr>
                    <w:rPr>
                      <w:rFonts w:ascii="Trebuchet MS" w:eastAsia="Trebuchet MS" w:hAnsi="Trebuchet MS" w:cs="Trebuchet MS"/>
                      <w:sz w:val="22"/>
                      <w:szCs w:val="22"/>
                    </w:rPr>
                  </w:pPr>
                  <w:r>
                    <w:rPr>
                      <w:rFonts w:ascii="Trebuchet MS" w:eastAsia="Trebuchet MS" w:hAnsi="Trebuchet MS" w:cs="Trebuchet MS"/>
                      <w:b/>
                      <w:sz w:val="22"/>
                      <w:szCs w:val="22"/>
                    </w:rPr>
                    <w:t>2</w:t>
                  </w:r>
                </w:p>
              </w:tc>
            </w:tr>
            <w:tr w:rsidR="00785244" w14:paraId="5A606FD3" w14:textId="77777777">
              <w:tc>
                <w:tcPr>
                  <w:tcW w:w="4145" w:type="dxa"/>
                  <w:tcBorders>
                    <w:top w:val="single" w:sz="4" w:space="0" w:color="000000"/>
                    <w:left w:val="single" w:sz="4" w:space="0" w:color="000000"/>
                    <w:bottom w:val="single" w:sz="4" w:space="0" w:color="000000"/>
                  </w:tcBorders>
                </w:tcPr>
                <w:p w14:paraId="7EAD78DC" w14:textId="77777777" w:rsidR="00785244" w:rsidRDefault="00000000" w:rsidP="00317DDE">
                  <w:pPr>
                    <w:rPr>
                      <w:rFonts w:ascii="Trebuchet MS" w:eastAsia="Trebuchet MS" w:hAnsi="Trebuchet MS" w:cs="Trebuchet MS"/>
                      <w:b/>
                      <w:sz w:val="22"/>
                      <w:szCs w:val="22"/>
                    </w:rPr>
                  </w:pPr>
                  <w:r>
                    <w:rPr>
                      <w:rFonts w:ascii="Trebuchet MS" w:eastAsia="Trebuchet MS" w:hAnsi="Trebuchet MS" w:cs="Trebuchet MS"/>
                      <w:sz w:val="22"/>
                      <w:szCs w:val="22"/>
                    </w:rPr>
                    <w:t>Developing Self &amp; Others</w:t>
                  </w:r>
                </w:p>
              </w:tc>
              <w:tc>
                <w:tcPr>
                  <w:tcW w:w="690" w:type="dxa"/>
                  <w:tcBorders>
                    <w:top w:val="single" w:sz="4" w:space="0" w:color="000000"/>
                    <w:left w:val="single" w:sz="4" w:space="0" w:color="000000"/>
                    <w:bottom w:val="single" w:sz="4" w:space="0" w:color="000000"/>
                    <w:right w:val="single" w:sz="4" w:space="0" w:color="000000"/>
                  </w:tcBorders>
                </w:tcPr>
                <w:p w14:paraId="60027C1E" w14:textId="77777777" w:rsidR="00785244" w:rsidRDefault="00000000" w:rsidP="00317DDE">
                  <w:pPr>
                    <w:rPr>
                      <w:rFonts w:ascii="Trebuchet MS" w:eastAsia="Trebuchet MS" w:hAnsi="Trebuchet MS" w:cs="Trebuchet MS"/>
                      <w:sz w:val="22"/>
                      <w:szCs w:val="22"/>
                    </w:rPr>
                  </w:pPr>
                  <w:r>
                    <w:rPr>
                      <w:rFonts w:ascii="Trebuchet MS" w:eastAsia="Trebuchet MS" w:hAnsi="Trebuchet MS" w:cs="Trebuchet MS"/>
                      <w:b/>
                      <w:sz w:val="22"/>
                      <w:szCs w:val="22"/>
                    </w:rPr>
                    <w:t>2</w:t>
                  </w:r>
                </w:p>
              </w:tc>
            </w:tr>
            <w:tr w:rsidR="00785244" w14:paraId="34A8394D" w14:textId="77777777">
              <w:tc>
                <w:tcPr>
                  <w:tcW w:w="4145" w:type="dxa"/>
                  <w:tcBorders>
                    <w:top w:val="single" w:sz="4" w:space="0" w:color="000000"/>
                    <w:left w:val="single" w:sz="4" w:space="0" w:color="000000"/>
                    <w:bottom w:val="single" w:sz="4" w:space="0" w:color="000000"/>
                  </w:tcBorders>
                </w:tcPr>
                <w:p w14:paraId="40AEE531" w14:textId="77777777" w:rsidR="00785244" w:rsidRDefault="00000000" w:rsidP="00317DDE">
                  <w:pPr>
                    <w:rPr>
                      <w:rFonts w:ascii="Trebuchet MS" w:eastAsia="Trebuchet MS" w:hAnsi="Trebuchet MS" w:cs="Trebuchet MS"/>
                      <w:b/>
                      <w:sz w:val="22"/>
                      <w:szCs w:val="22"/>
                    </w:rPr>
                  </w:pPr>
                  <w:r>
                    <w:rPr>
                      <w:rFonts w:ascii="Trebuchet MS" w:eastAsia="Trebuchet MS" w:hAnsi="Trebuchet MS" w:cs="Trebuchet MS"/>
                      <w:sz w:val="22"/>
                      <w:szCs w:val="22"/>
                    </w:rPr>
                    <w:t>Working Together</w:t>
                  </w:r>
                </w:p>
              </w:tc>
              <w:tc>
                <w:tcPr>
                  <w:tcW w:w="690" w:type="dxa"/>
                  <w:tcBorders>
                    <w:top w:val="single" w:sz="4" w:space="0" w:color="000000"/>
                    <w:left w:val="single" w:sz="4" w:space="0" w:color="000000"/>
                    <w:bottom w:val="single" w:sz="4" w:space="0" w:color="000000"/>
                    <w:right w:val="single" w:sz="4" w:space="0" w:color="000000"/>
                  </w:tcBorders>
                </w:tcPr>
                <w:p w14:paraId="109B6617" w14:textId="77777777" w:rsidR="00785244" w:rsidRDefault="00000000" w:rsidP="00317DDE">
                  <w:pPr>
                    <w:rPr>
                      <w:rFonts w:ascii="Trebuchet MS" w:eastAsia="Trebuchet MS" w:hAnsi="Trebuchet MS" w:cs="Trebuchet MS"/>
                      <w:sz w:val="22"/>
                      <w:szCs w:val="22"/>
                    </w:rPr>
                  </w:pPr>
                  <w:r>
                    <w:rPr>
                      <w:rFonts w:ascii="Trebuchet MS" w:eastAsia="Trebuchet MS" w:hAnsi="Trebuchet MS" w:cs="Trebuchet MS"/>
                      <w:b/>
                      <w:sz w:val="22"/>
                      <w:szCs w:val="22"/>
                    </w:rPr>
                    <w:t>2</w:t>
                  </w:r>
                </w:p>
              </w:tc>
            </w:tr>
            <w:tr w:rsidR="00785244" w14:paraId="6B46858F" w14:textId="77777777">
              <w:tc>
                <w:tcPr>
                  <w:tcW w:w="4145" w:type="dxa"/>
                  <w:tcBorders>
                    <w:top w:val="single" w:sz="4" w:space="0" w:color="000000"/>
                    <w:left w:val="single" w:sz="4" w:space="0" w:color="000000"/>
                    <w:bottom w:val="single" w:sz="4" w:space="0" w:color="000000"/>
                  </w:tcBorders>
                </w:tcPr>
                <w:p w14:paraId="34AB1A9C" w14:textId="77777777" w:rsidR="00785244" w:rsidRDefault="00000000" w:rsidP="00317DDE">
                  <w:pPr>
                    <w:rPr>
                      <w:rFonts w:ascii="Trebuchet MS" w:eastAsia="Trebuchet MS" w:hAnsi="Trebuchet MS" w:cs="Trebuchet MS"/>
                      <w:b/>
                      <w:sz w:val="22"/>
                      <w:szCs w:val="22"/>
                    </w:rPr>
                  </w:pPr>
                  <w:r>
                    <w:rPr>
                      <w:rFonts w:ascii="Trebuchet MS" w:eastAsia="Trebuchet MS" w:hAnsi="Trebuchet MS" w:cs="Trebuchet MS"/>
                      <w:sz w:val="22"/>
                      <w:szCs w:val="22"/>
                    </w:rPr>
                    <w:t>Communication</w:t>
                  </w:r>
                </w:p>
              </w:tc>
              <w:tc>
                <w:tcPr>
                  <w:tcW w:w="690" w:type="dxa"/>
                  <w:tcBorders>
                    <w:top w:val="single" w:sz="4" w:space="0" w:color="000000"/>
                    <w:left w:val="single" w:sz="4" w:space="0" w:color="000000"/>
                    <w:bottom w:val="single" w:sz="4" w:space="0" w:color="000000"/>
                    <w:right w:val="single" w:sz="4" w:space="0" w:color="000000"/>
                  </w:tcBorders>
                </w:tcPr>
                <w:p w14:paraId="2328B222" w14:textId="77777777" w:rsidR="00785244" w:rsidRDefault="00000000" w:rsidP="00317DDE">
                  <w:pPr>
                    <w:rPr>
                      <w:rFonts w:ascii="Trebuchet MS" w:eastAsia="Trebuchet MS" w:hAnsi="Trebuchet MS" w:cs="Trebuchet MS"/>
                      <w:sz w:val="22"/>
                      <w:szCs w:val="22"/>
                    </w:rPr>
                  </w:pPr>
                  <w:r>
                    <w:rPr>
                      <w:rFonts w:ascii="Trebuchet MS" w:eastAsia="Trebuchet MS" w:hAnsi="Trebuchet MS" w:cs="Trebuchet MS"/>
                      <w:b/>
                      <w:sz w:val="22"/>
                      <w:szCs w:val="22"/>
                    </w:rPr>
                    <w:t>2</w:t>
                  </w:r>
                </w:p>
              </w:tc>
            </w:tr>
            <w:tr w:rsidR="00785244" w14:paraId="3CF0F352" w14:textId="77777777">
              <w:tc>
                <w:tcPr>
                  <w:tcW w:w="4145" w:type="dxa"/>
                  <w:tcBorders>
                    <w:top w:val="single" w:sz="4" w:space="0" w:color="000000"/>
                    <w:left w:val="single" w:sz="4" w:space="0" w:color="000000"/>
                    <w:bottom w:val="single" w:sz="4" w:space="0" w:color="000000"/>
                  </w:tcBorders>
                </w:tcPr>
                <w:p w14:paraId="0B7EBC88" w14:textId="77777777" w:rsidR="00785244" w:rsidRDefault="00000000" w:rsidP="00317DDE">
                  <w:pPr>
                    <w:rPr>
                      <w:rFonts w:ascii="Trebuchet MS" w:eastAsia="Trebuchet MS" w:hAnsi="Trebuchet MS" w:cs="Trebuchet MS"/>
                      <w:b/>
                      <w:sz w:val="22"/>
                      <w:szCs w:val="22"/>
                    </w:rPr>
                  </w:pPr>
                  <w:r>
                    <w:rPr>
                      <w:rFonts w:ascii="Trebuchet MS" w:eastAsia="Trebuchet MS" w:hAnsi="Trebuchet MS" w:cs="Trebuchet MS"/>
                      <w:sz w:val="22"/>
                      <w:szCs w:val="22"/>
                    </w:rPr>
                    <w:t>Leadership</w:t>
                  </w:r>
                </w:p>
              </w:tc>
              <w:tc>
                <w:tcPr>
                  <w:tcW w:w="690" w:type="dxa"/>
                  <w:tcBorders>
                    <w:top w:val="single" w:sz="4" w:space="0" w:color="000000"/>
                    <w:left w:val="single" w:sz="4" w:space="0" w:color="000000"/>
                    <w:bottom w:val="single" w:sz="4" w:space="0" w:color="000000"/>
                    <w:right w:val="single" w:sz="4" w:space="0" w:color="000000"/>
                  </w:tcBorders>
                </w:tcPr>
                <w:p w14:paraId="1813715E" w14:textId="77777777" w:rsidR="00785244" w:rsidRDefault="00000000" w:rsidP="00317DDE">
                  <w:pPr>
                    <w:rPr>
                      <w:rFonts w:ascii="Trebuchet MS" w:eastAsia="Trebuchet MS" w:hAnsi="Trebuchet MS" w:cs="Trebuchet MS"/>
                      <w:sz w:val="22"/>
                      <w:szCs w:val="22"/>
                    </w:rPr>
                  </w:pPr>
                  <w:r>
                    <w:rPr>
                      <w:rFonts w:ascii="Trebuchet MS" w:eastAsia="Trebuchet MS" w:hAnsi="Trebuchet MS" w:cs="Trebuchet MS"/>
                      <w:b/>
                      <w:sz w:val="22"/>
                      <w:szCs w:val="22"/>
                    </w:rPr>
                    <w:t>2</w:t>
                  </w:r>
                </w:p>
              </w:tc>
            </w:tr>
          </w:tbl>
          <w:p w14:paraId="02B37845" w14:textId="77777777" w:rsidR="00785244" w:rsidRDefault="00785244" w:rsidP="00317DDE">
            <w:pPr>
              <w:rPr>
                <w:rFonts w:ascii="Trebuchet MS" w:eastAsia="Trebuchet MS" w:hAnsi="Trebuchet MS" w:cs="Trebuchet MS"/>
                <w:sz w:val="22"/>
                <w:szCs w:val="22"/>
              </w:rPr>
            </w:pPr>
          </w:p>
          <w:p w14:paraId="3A199CA0" w14:textId="77777777" w:rsidR="00785244" w:rsidRDefault="00000000" w:rsidP="00317DDE">
            <w:pPr>
              <w:rPr>
                <w:rFonts w:ascii="Trebuchet MS" w:eastAsia="Trebuchet MS" w:hAnsi="Trebuchet MS" w:cs="Trebuchet MS"/>
                <w:sz w:val="22"/>
                <w:szCs w:val="22"/>
              </w:rPr>
            </w:pPr>
            <w:r>
              <w:rPr>
                <w:rFonts w:ascii="Trebuchet MS" w:eastAsia="Trebuchet MS" w:hAnsi="Trebuchet MS" w:cs="Trebuchet MS"/>
                <w:b/>
                <w:sz w:val="22"/>
                <w:szCs w:val="22"/>
              </w:rPr>
              <w:t>Qualifications, experience &amp; behaviours required for this role:</w:t>
            </w:r>
          </w:p>
          <w:p w14:paraId="64D5C50A" w14:textId="18A674AE" w:rsidR="006644EC" w:rsidRDefault="00317DDE" w:rsidP="00317DDE">
            <w:pPr>
              <w:rPr>
                <w:rFonts w:ascii="Trebuchet MS" w:eastAsia="Trebuchet MS" w:hAnsi="Trebuchet MS" w:cs="Trebuchet MS"/>
                <w:sz w:val="22"/>
                <w:szCs w:val="22"/>
              </w:rPr>
            </w:pPr>
            <w:r>
              <w:rPr>
                <w:rFonts w:ascii="Trebuchet MS" w:eastAsia="Trebuchet MS" w:hAnsi="Trebuchet MS" w:cs="Trebuchet MS"/>
                <w:sz w:val="22"/>
                <w:szCs w:val="22"/>
              </w:rPr>
              <w:t xml:space="preserve">- </w:t>
            </w:r>
            <w:r w:rsidR="005A2C6A">
              <w:rPr>
                <w:rFonts w:ascii="Trebuchet MS" w:eastAsia="Trebuchet MS" w:hAnsi="Trebuchet MS" w:cs="Trebuchet MS"/>
                <w:sz w:val="22"/>
                <w:szCs w:val="22"/>
              </w:rPr>
              <w:t xml:space="preserve">Archery GB </w:t>
            </w:r>
            <w:r w:rsidR="006644EC">
              <w:rPr>
                <w:rFonts w:ascii="Trebuchet MS" w:eastAsia="Trebuchet MS" w:hAnsi="Trebuchet MS" w:cs="Trebuchet MS"/>
                <w:sz w:val="22"/>
                <w:szCs w:val="22"/>
              </w:rPr>
              <w:t>/ NFAS Leader or equivalent</w:t>
            </w:r>
          </w:p>
          <w:p w14:paraId="51A7CA22" w14:textId="16D8DD17" w:rsidR="006644EC" w:rsidRDefault="00317DDE" w:rsidP="00317DDE">
            <w:pPr>
              <w:rPr>
                <w:rFonts w:ascii="Trebuchet MS" w:eastAsia="Trebuchet MS" w:hAnsi="Trebuchet MS" w:cs="Trebuchet MS"/>
                <w:sz w:val="22"/>
                <w:szCs w:val="22"/>
              </w:rPr>
            </w:pPr>
            <w:r>
              <w:rPr>
                <w:rFonts w:ascii="Trebuchet MS" w:eastAsia="Trebuchet MS" w:hAnsi="Trebuchet MS" w:cs="Trebuchet MS"/>
                <w:sz w:val="22"/>
                <w:szCs w:val="22"/>
              </w:rPr>
              <w:t xml:space="preserve">- </w:t>
            </w:r>
            <w:r w:rsidR="006644EC">
              <w:rPr>
                <w:rFonts w:ascii="Trebuchet MS" w:eastAsia="Trebuchet MS" w:hAnsi="Trebuchet MS" w:cs="Trebuchet MS"/>
                <w:sz w:val="22"/>
                <w:szCs w:val="22"/>
              </w:rPr>
              <w:t>A valid first Aid qualification desirable</w:t>
            </w:r>
          </w:p>
          <w:p w14:paraId="37CB2A2E" w14:textId="004E155E" w:rsidR="00410888" w:rsidRDefault="00317DDE" w:rsidP="00317DDE">
            <w:pPr>
              <w:rPr>
                <w:rFonts w:ascii="Trebuchet MS" w:eastAsia="Trebuchet MS" w:hAnsi="Trebuchet MS" w:cs="Trebuchet MS"/>
                <w:sz w:val="22"/>
                <w:szCs w:val="22"/>
              </w:rPr>
            </w:pPr>
            <w:r>
              <w:rPr>
                <w:rFonts w:ascii="Trebuchet MS" w:eastAsia="Trebuchet MS" w:hAnsi="Trebuchet MS" w:cs="Trebuchet MS"/>
                <w:sz w:val="22"/>
                <w:szCs w:val="22"/>
              </w:rPr>
              <w:lastRenderedPageBreak/>
              <w:t xml:space="preserve">- </w:t>
            </w:r>
            <w:r w:rsidR="00DA158A">
              <w:rPr>
                <w:rFonts w:ascii="Trebuchet MS" w:eastAsia="Trebuchet MS" w:hAnsi="Trebuchet MS" w:cs="Trebuchet MS"/>
                <w:sz w:val="22"/>
                <w:szCs w:val="22"/>
              </w:rPr>
              <w:t>E</w:t>
            </w:r>
            <w:r w:rsidR="00410888">
              <w:rPr>
                <w:rFonts w:ascii="Trebuchet MS" w:eastAsia="Trebuchet MS" w:hAnsi="Trebuchet MS" w:cs="Trebuchet MS"/>
                <w:sz w:val="22"/>
                <w:szCs w:val="22"/>
              </w:rPr>
              <w:t xml:space="preserve">xperience </w:t>
            </w:r>
            <w:r w:rsidR="00DA158A">
              <w:rPr>
                <w:rFonts w:ascii="Trebuchet MS" w:eastAsia="Trebuchet MS" w:hAnsi="Trebuchet MS" w:cs="Trebuchet MS"/>
                <w:sz w:val="22"/>
                <w:szCs w:val="22"/>
              </w:rPr>
              <w:t xml:space="preserve">(3-4 years essential) </w:t>
            </w:r>
            <w:r w:rsidR="00410888">
              <w:rPr>
                <w:rFonts w:ascii="Trebuchet MS" w:eastAsia="Trebuchet MS" w:hAnsi="Trebuchet MS" w:cs="Trebuchet MS"/>
                <w:sz w:val="22"/>
                <w:szCs w:val="22"/>
              </w:rPr>
              <w:t>working in outdoor education with strong understanding of session planning and risk management in outdoor environments.</w:t>
            </w:r>
          </w:p>
          <w:p w14:paraId="0613D340" w14:textId="081DEA26" w:rsidR="00DE2516" w:rsidRDefault="00410888" w:rsidP="00317DDE">
            <w:pPr>
              <w:rPr>
                <w:rFonts w:ascii="Trebuchet MS" w:eastAsia="Trebuchet MS" w:hAnsi="Trebuchet MS" w:cs="Trebuchet MS"/>
                <w:sz w:val="22"/>
                <w:szCs w:val="22"/>
              </w:rPr>
            </w:pPr>
            <w:r>
              <w:rPr>
                <w:rFonts w:ascii="Trebuchet MS" w:eastAsia="Trebuchet MS" w:hAnsi="Trebuchet MS" w:cs="Trebuchet MS"/>
                <w:sz w:val="22"/>
                <w:szCs w:val="22"/>
              </w:rPr>
              <w:t>-</w:t>
            </w:r>
            <w:r w:rsidR="006644EC">
              <w:rPr>
                <w:rFonts w:ascii="Trebuchet MS" w:eastAsia="Trebuchet MS" w:hAnsi="Trebuchet MS" w:cs="Trebuchet MS"/>
                <w:sz w:val="22"/>
                <w:szCs w:val="22"/>
              </w:rPr>
              <w:t xml:space="preserve">Excellent organisational, time management and communication skills with the ability to lead and support </w:t>
            </w:r>
            <w:r w:rsidR="00DE2516">
              <w:rPr>
                <w:rFonts w:ascii="Trebuchet MS" w:eastAsia="Trebuchet MS" w:hAnsi="Trebuchet MS" w:cs="Trebuchet MS"/>
                <w:sz w:val="22"/>
                <w:szCs w:val="22"/>
              </w:rPr>
              <w:t>teams of educators, events assistants and volunteers.</w:t>
            </w:r>
          </w:p>
          <w:p w14:paraId="3C0A64CE" w14:textId="3B3837D5" w:rsidR="00DE2516" w:rsidRDefault="00317DDE" w:rsidP="00317DDE">
            <w:pPr>
              <w:rPr>
                <w:rFonts w:ascii="Trebuchet MS" w:eastAsia="Trebuchet MS" w:hAnsi="Trebuchet MS" w:cs="Trebuchet MS"/>
                <w:sz w:val="22"/>
                <w:szCs w:val="22"/>
              </w:rPr>
            </w:pPr>
            <w:r>
              <w:rPr>
                <w:rFonts w:ascii="Trebuchet MS" w:eastAsia="Trebuchet MS" w:hAnsi="Trebuchet MS" w:cs="Trebuchet MS"/>
                <w:sz w:val="22"/>
                <w:szCs w:val="22"/>
              </w:rPr>
              <w:t xml:space="preserve">- </w:t>
            </w:r>
            <w:r w:rsidR="00DE2516">
              <w:rPr>
                <w:rFonts w:ascii="Trebuchet MS" w:eastAsia="Trebuchet MS" w:hAnsi="Trebuchet MS" w:cs="Trebuchet MS"/>
                <w:sz w:val="22"/>
                <w:szCs w:val="22"/>
              </w:rPr>
              <w:t>Ability to work flexibly, including evenings and weekends, to meet operational and residential trip needs.</w:t>
            </w:r>
          </w:p>
          <w:p w14:paraId="6B53F8CD" w14:textId="70C1105B" w:rsidR="00DE2516" w:rsidRDefault="00317DDE" w:rsidP="00317DDE">
            <w:pPr>
              <w:rPr>
                <w:rFonts w:ascii="Trebuchet MS" w:eastAsia="Trebuchet MS" w:hAnsi="Trebuchet MS" w:cs="Trebuchet MS"/>
                <w:sz w:val="22"/>
                <w:szCs w:val="22"/>
              </w:rPr>
            </w:pPr>
            <w:r>
              <w:rPr>
                <w:rFonts w:ascii="Trebuchet MS" w:eastAsia="Trebuchet MS" w:hAnsi="Trebuchet MS" w:cs="Trebuchet MS"/>
                <w:sz w:val="22"/>
                <w:szCs w:val="22"/>
              </w:rPr>
              <w:t xml:space="preserve">- </w:t>
            </w:r>
            <w:r w:rsidR="00DE2516">
              <w:rPr>
                <w:rFonts w:ascii="Trebuchet MS" w:eastAsia="Trebuchet MS" w:hAnsi="Trebuchet MS" w:cs="Trebuchet MS"/>
                <w:sz w:val="22"/>
                <w:szCs w:val="22"/>
              </w:rPr>
              <w:t>A full UK driving license and own transport as site is in a rural location.</w:t>
            </w:r>
          </w:p>
          <w:p w14:paraId="31567576" w14:textId="7C2C845A" w:rsidR="00785244" w:rsidRDefault="00317DDE" w:rsidP="00317DDE">
            <w:pPr>
              <w:rPr>
                <w:rFonts w:ascii="Trebuchet MS" w:eastAsia="Trebuchet MS" w:hAnsi="Trebuchet MS" w:cs="Trebuchet MS"/>
                <w:sz w:val="22"/>
                <w:szCs w:val="22"/>
              </w:rPr>
            </w:pPr>
            <w:r>
              <w:rPr>
                <w:rFonts w:ascii="Trebuchet MS" w:eastAsia="Trebuchet MS" w:hAnsi="Trebuchet MS" w:cs="Trebuchet MS"/>
                <w:sz w:val="22"/>
                <w:szCs w:val="22"/>
              </w:rPr>
              <w:t xml:space="preserve">- Ability to self-direct work and to prioritise effectively. </w:t>
            </w:r>
          </w:p>
          <w:p w14:paraId="26C5B10E" w14:textId="3A8CBA14" w:rsidR="00785244" w:rsidRDefault="00410888" w:rsidP="00317DDE">
            <w:pPr>
              <w:rPr>
                <w:rFonts w:ascii="Trebuchet MS" w:eastAsia="Trebuchet MS" w:hAnsi="Trebuchet MS" w:cs="Trebuchet MS"/>
                <w:sz w:val="22"/>
                <w:szCs w:val="22"/>
              </w:rPr>
            </w:pPr>
            <w:r>
              <w:rPr>
                <w:rFonts w:ascii="Trebuchet MS" w:eastAsia="Trebuchet MS" w:hAnsi="Trebuchet MS" w:cs="Trebuchet MS"/>
                <w:sz w:val="22"/>
                <w:szCs w:val="22"/>
              </w:rPr>
              <w:t xml:space="preserve">- </w:t>
            </w:r>
            <w:r w:rsidR="00DE2516">
              <w:rPr>
                <w:rFonts w:ascii="Trebuchet MS" w:eastAsia="Trebuchet MS" w:hAnsi="Trebuchet MS" w:cs="Trebuchet MS"/>
                <w:sz w:val="22"/>
                <w:szCs w:val="22"/>
              </w:rPr>
              <w:t xml:space="preserve">Personal integrity and ethical decision making; taking responsibility for their actions and consequences. </w:t>
            </w:r>
          </w:p>
          <w:p w14:paraId="12274B2C" w14:textId="0E0A1F36" w:rsidR="00785244" w:rsidRDefault="00410888" w:rsidP="00317DDE">
            <w:pPr>
              <w:rPr>
                <w:rFonts w:ascii="Trebuchet MS" w:eastAsia="Trebuchet MS" w:hAnsi="Trebuchet MS" w:cs="Trebuchet MS"/>
                <w:sz w:val="22"/>
                <w:szCs w:val="22"/>
              </w:rPr>
            </w:pPr>
            <w:r>
              <w:rPr>
                <w:rFonts w:ascii="Trebuchet MS" w:eastAsia="Trebuchet MS" w:hAnsi="Trebuchet MS" w:cs="Trebuchet MS"/>
                <w:sz w:val="22"/>
                <w:szCs w:val="22"/>
              </w:rPr>
              <w:t xml:space="preserve">- Displays resilience, flexibility, adaptability and drive. </w:t>
            </w:r>
          </w:p>
          <w:p w14:paraId="2A41A19D" w14:textId="77777777" w:rsidR="00410888" w:rsidRDefault="00410888" w:rsidP="00317DDE">
            <w:pPr>
              <w:rPr>
                <w:rFonts w:ascii="Trebuchet MS" w:eastAsia="Trebuchet MS" w:hAnsi="Trebuchet MS" w:cs="Trebuchet MS"/>
                <w:sz w:val="22"/>
                <w:szCs w:val="22"/>
              </w:rPr>
            </w:pPr>
          </w:p>
          <w:p w14:paraId="08B4C8F0" w14:textId="355C1FED" w:rsidR="00785244" w:rsidRDefault="00000000" w:rsidP="00317DDE">
            <w:pPr>
              <w:rPr>
                <w:rFonts w:ascii="Trebuchet MS" w:eastAsia="Trebuchet MS" w:hAnsi="Trebuchet MS" w:cs="Trebuchet MS"/>
                <w:sz w:val="22"/>
                <w:szCs w:val="22"/>
              </w:rPr>
            </w:pPr>
            <w:r>
              <w:rPr>
                <w:rFonts w:ascii="Trebuchet MS" w:eastAsia="Trebuchet MS" w:hAnsi="Trebuchet MS" w:cs="Trebuchet MS"/>
                <w:i/>
                <w:sz w:val="22"/>
                <w:szCs w:val="22"/>
              </w:rPr>
              <w:t>This role profile is not exhaustive; it will be subject to periodic review and may be amended to meet the changing needs of the business. The post holder will be expected to participate in this process and we would aim to reach agreement to the changes.</w:t>
            </w:r>
          </w:p>
        </w:tc>
      </w:tr>
    </w:tbl>
    <w:p w14:paraId="390B280E" w14:textId="77777777" w:rsidR="00785244" w:rsidRDefault="00785244">
      <w:pPr>
        <w:rPr>
          <w:rFonts w:ascii="Trebuchet MS" w:eastAsia="Trebuchet MS" w:hAnsi="Trebuchet MS" w:cs="Trebuchet MS"/>
          <w:sz w:val="22"/>
          <w:szCs w:val="22"/>
        </w:rPr>
      </w:pPr>
    </w:p>
    <w:sectPr w:rsidR="00785244">
      <w:headerReference w:type="even" r:id="rId8"/>
      <w:headerReference w:type="default" r:id="rId9"/>
      <w:footerReference w:type="even" r:id="rId10"/>
      <w:footerReference w:type="default" r:id="rId11"/>
      <w:headerReference w:type="first" r:id="rId12"/>
      <w:footerReference w:type="first" r:id="rId13"/>
      <w:pgSz w:w="11906" w:h="16838"/>
      <w:pgMar w:top="1258" w:right="1800" w:bottom="568" w:left="1800" w:header="708"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5159D4" w14:textId="77777777" w:rsidR="0017719C" w:rsidRDefault="0017719C">
      <w:r>
        <w:separator/>
      </w:r>
    </w:p>
  </w:endnote>
  <w:endnote w:type="continuationSeparator" w:id="0">
    <w:p w14:paraId="33F1D8A5" w14:textId="77777777" w:rsidR="0017719C" w:rsidRDefault="001771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Noto Sans">
    <w:panose1 w:val="020B0502040504020204"/>
    <w:charset w:val="00"/>
    <w:family w:val="swiss"/>
    <w:pitch w:val="variable"/>
    <w:sig w:usb0="E00082FF" w:usb1="400078FF" w:usb2="00000021"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B98751" w14:textId="77777777" w:rsidR="00DA158A" w:rsidRDefault="00DA15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810D9" w14:textId="77777777" w:rsidR="00DA158A" w:rsidRDefault="00DA158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A7F6F9" w14:textId="77777777" w:rsidR="00DA158A" w:rsidRDefault="00DA15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18E846" w14:textId="77777777" w:rsidR="0017719C" w:rsidRDefault="0017719C">
      <w:r>
        <w:separator/>
      </w:r>
    </w:p>
  </w:footnote>
  <w:footnote w:type="continuationSeparator" w:id="0">
    <w:p w14:paraId="0035840E" w14:textId="77777777" w:rsidR="0017719C" w:rsidRDefault="001771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B2962" w14:textId="77777777" w:rsidR="00785244" w:rsidRDefault="00785244">
    <w:pPr>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2A3220" w14:textId="6C0FB35B" w:rsidR="00785244" w:rsidRDefault="003E462A" w:rsidP="003E462A">
    <w:pPr>
      <w:tabs>
        <w:tab w:val="center" w:pos="4320"/>
        <w:tab w:val="right" w:pos="8640"/>
      </w:tabs>
      <w:jc w:val="right"/>
      <w:rPr>
        <w:color w:val="000000"/>
      </w:rPr>
    </w:pPr>
    <w:r>
      <w:rPr>
        <w:noProof/>
      </w:rPr>
      <w:drawing>
        <wp:inline distT="0" distB="0" distL="0" distR="0" wp14:anchorId="316096B5" wp14:editId="1139AA75">
          <wp:extent cx="680937" cy="680937"/>
          <wp:effectExtent l="0" t="0" r="5080" b="5080"/>
          <wp:docPr id="450893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89359" name="Picture 45089359"/>
                  <pic:cNvPicPr/>
                </pic:nvPicPr>
                <pic:blipFill>
                  <a:blip r:embed="rId1">
                    <a:extLst>
                      <a:ext uri="{28A0092B-C50C-407E-A947-70E740481C1C}">
                        <a14:useLocalDpi xmlns:a14="http://schemas.microsoft.com/office/drawing/2010/main" val="0"/>
                      </a:ext>
                    </a:extLst>
                  </a:blip>
                  <a:stretch>
                    <a:fillRect/>
                  </a:stretch>
                </pic:blipFill>
                <pic:spPr>
                  <a:xfrm>
                    <a:off x="0" y="0"/>
                    <a:ext cx="862767" cy="862767"/>
                  </a:xfrm>
                  <a:prstGeom prst="rect">
                    <a:avLst/>
                  </a:prstGeom>
                </pic:spPr>
              </pic:pic>
            </a:graphicData>
          </a:graphic>
        </wp:inline>
      </w:drawing>
    </w:r>
    <w:r>
      <w:rPr>
        <w:noProof/>
      </w:rPr>
      <w:drawing>
        <wp:inline distT="0" distB="0" distL="0" distR="0" wp14:anchorId="0BAF1205" wp14:editId="5652F7E5">
          <wp:extent cx="950587" cy="712941"/>
          <wp:effectExtent l="0" t="0" r="0" b="0"/>
          <wp:docPr id="3" name="image1.png" descr="A green and white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green and white logo&#10;&#10;Description automatically generated"/>
                  <pic:cNvPicPr preferRelativeResize="0"/>
                </pic:nvPicPr>
                <pic:blipFill>
                  <a:blip r:embed="rId2"/>
                  <a:srcRect/>
                  <a:stretch>
                    <a:fillRect/>
                  </a:stretch>
                </pic:blipFill>
                <pic:spPr>
                  <a:xfrm>
                    <a:off x="0" y="0"/>
                    <a:ext cx="950587" cy="712941"/>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8D44EA" w14:textId="77777777" w:rsidR="00785244" w:rsidRDefault="0078524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60036F"/>
    <w:multiLevelType w:val="multilevel"/>
    <w:tmpl w:val="DC2ADB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8A25644"/>
    <w:multiLevelType w:val="multilevel"/>
    <w:tmpl w:val="93CA145C"/>
    <w:lvl w:ilvl="0">
      <w:start w:val="1"/>
      <w:numFmt w:val="decimal"/>
      <w:lvlText w:val=""/>
      <w:lvlJc w:val="left"/>
      <w:pPr>
        <w:ind w:left="432" w:hanging="432"/>
      </w:pPr>
    </w:lvl>
    <w:lvl w:ilvl="1">
      <w:start w:val="1"/>
      <w:numFmt w:val="decimal"/>
      <w:lvlText w:val=""/>
      <w:lvlJc w:val="left"/>
      <w:pPr>
        <w:ind w:left="576" w:hanging="576"/>
      </w:pPr>
    </w:lvl>
    <w:lvl w:ilvl="2">
      <w:start w:val="1"/>
      <w:numFmt w:val="decimal"/>
      <w:lvlText w:val=""/>
      <w:lvlJc w:val="left"/>
      <w:pPr>
        <w:ind w:left="720" w:hanging="720"/>
      </w:p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2" w15:restartNumberingAfterBreak="0">
    <w:nsid w:val="55393BCA"/>
    <w:multiLevelType w:val="hybridMultilevel"/>
    <w:tmpl w:val="D6A633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55F6ADC"/>
    <w:multiLevelType w:val="multilevel"/>
    <w:tmpl w:val="73B8FC4E"/>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BE447B3"/>
    <w:multiLevelType w:val="multilevel"/>
    <w:tmpl w:val="DAC2BC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6CBB0C07"/>
    <w:multiLevelType w:val="multilevel"/>
    <w:tmpl w:val="422CE4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795B58BD"/>
    <w:multiLevelType w:val="hybridMultilevel"/>
    <w:tmpl w:val="8D36C4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60847176">
    <w:abstractNumId w:val="5"/>
  </w:num>
  <w:num w:numId="2" w16cid:durableId="1843428055">
    <w:abstractNumId w:val="4"/>
  </w:num>
  <w:num w:numId="3" w16cid:durableId="1271402170">
    <w:abstractNumId w:val="1"/>
  </w:num>
  <w:num w:numId="4" w16cid:durableId="1268734437">
    <w:abstractNumId w:val="6"/>
  </w:num>
  <w:num w:numId="5" w16cid:durableId="1266622144">
    <w:abstractNumId w:val="2"/>
  </w:num>
  <w:num w:numId="6" w16cid:durableId="1194462398">
    <w:abstractNumId w:val="0"/>
  </w:num>
  <w:num w:numId="7" w16cid:durableId="14710916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5244"/>
    <w:rsid w:val="0017719C"/>
    <w:rsid w:val="001B0E17"/>
    <w:rsid w:val="00317DDE"/>
    <w:rsid w:val="00325079"/>
    <w:rsid w:val="003E462A"/>
    <w:rsid w:val="00410888"/>
    <w:rsid w:val="004F458D"/>
    <w:rsid w:val="0054449F"/>
    <w:rsid w:val="005A2C6A"/>
    <w:rsid w:val="006644EC"/>
    <w:rsid w:val="00785244"/>
    <w:rsid w:val="007B2FF2"/>
    <w:rsid w:val="0088075D"/>
    <w:rsid w:val="008D165C"/>
    <w:rsid w:val="009163C9"/>
    <w:rsid w:val="009F3B81"/>
    <w:rsid w:val="00A96E5E"/>
    <w:rsid w:val="00AA054B"/>
    <w:rsid w:val="00C906F2"/>
    <w:rsid w:val="00C96323"/>
    <w:rsid w:val="00DA158A"/>
    <w:rsid w:val="00DE2516"/>
    <w:rsid w:val="00ED5B6F"/>
    <w:rsid w:val="00F16DD7"/>
    <w:rsid w:val="00F72A71"/>
    <w:rsid w:val="00FA29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BA973"/>
  <w15:docId w15:val="{74A580BB-CC5E-7848-AADB-038287F93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ind w:left="720" w:hanging="360"/>
      <w:outlineLvl w:val="0"/>
    </w:pPr>
    <w:rPr>
      <w:b/>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3z0">
    <w:name w:val="WW8Num3z0"/>
    <w:rPr>
      <w:rFonts w:ascii="Symbol" w:hAnsi="Symbol" w:cs="Symbol"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WW8Num2z3">
    <w:name w:val="WW8Num2z3"/>
    <w:rPr>
      <w:rFonts w:ascii="Symbol" w:hAnsi="Symbol" w:cs="Symbol" w:hint="default"/>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4z0">
    <w:name w:val="WW8Num4z0"/>
    <w:rPr>
      <w:rFonts w:ascii="Symbol" w:hAnsi="Symbol" w:cs="Symbol" w:hint="default"/>
    </w:rPr>
  </w:style>
  <w:style w:type="character" w:customStyle="1" w:styleId="WW8Num4z1">
    <w:name w:val="WW8Num4z1"/>
    <w:rPr>
      <w:rFonts w:ascii="Courier New" w:hAnsi="Courier New" w:cs="Courier New" w:hint="default"/>
    </w:rPr>
  </w:style>
  <w:style w:type="character" w:customStyle="1" w:styleId="WW8Num4z2">
    <w:name w:val="WW8Num4z2"/>
    <w:rPr>
      <w:rFonts w:ascii="Wingdings" w:hAnsi="Wingdings" w:cs="Wingdings" w:hint="default"/>
    </w:rPr>
  </w:style>
  <w:style w:type="character" w:customStyle="1" w:styleId="WW8Num5z0">
    <w:name w:val="WW8Num5z0"/>
    <w:rPr>
      <w:rFonts w:ascii="Symbol" w:hAnsi="Symbol" w:cs="Symbol" w:hint="default"/>
    </w:rPr>
  </w:style>
  <w:style w:type="character" w:customStyle="1" w:styleId="WW8Num5z1">
    <w:name w:val="WW8Num5z1"/>
    <w:rPr>
      <w:rFonts w:ascii="Courier New" w:hAnsi="Courier New" w:cs="Courier New" w:hint="default"/>
    </w:rPr>
  </w:style>
  <w:style w:type="character" w:customStyle="1" w:styleId="WW8Num5z2">
    <w:name w:val="WW8Num5z2"/>
    <w:rPr>
      <w:rFonts w:ascii="Wingdings" w:hAnsi="Wingdings" w:cs="Wingdings" w:hint="default"/>
    </w:rPr>
  </w:style>
  <w:style w:type="character" w:customStyle="1" w:styleId="WW8Num6z0">
    <w:name w:val="WW8Num6z0"/>
    <w:rPr>
      <w:rFonts w:ascii="Symbol" w:hAnsi="Symbol" w:cs="Symbol" w:hint="default"/>
    </w:rPr>
  </w:style>
  <w:style w:type="character" w:customStyle="1" w:styleId="WW8Num6z1">
    <w:name w:val="WW8Num6z1"/>
    <w:rPr>
      <w:rFonts w:ascii="Courier New" w:hAnsi="Courier New" w:cs="Courier New" w:hint="default"/>
    </w:rPr>
  </w:style>
  <w:style w:type="character" w:customStyle="1" w:styleId="WW8Num6z2">
    <w:name w:val="WW8Num6z2"/>
    <w:rPr>
      <w:rFonts w:ascii="Wingdings" w:hAnsi="Wingdings" w:cs="Wingdings" w:hint="default"/>
    </w:rPr>
  </w:style>
  <w:style w:type="character" w:customStyle="1" w:styleId="WW8Num7z0">
    <w:name w:val="WW8Num7z0"/>
    <w:rPr>
      <w:rFonts w:ascii="Symbol" w:hAnsi="Symbol" w:cs="Symbol" w:hint="default"/>
    </w:rPr>
  </w:style>
  <w:style w:type="character" w:customStyle="1" w:styleId="WW8Num7z1">
    <w:name w:val="WW8Num7z1"/>
    <w:rPr>
      <w:rFonts w:ascii="Courier New" w:hAnsi="Courier New" w:cs="Courier New" w:hint="default"/>
    </w:rPr>
  </w:style>
  <w:style w:type="character" w:customStyle="1" w:styleId="WW8Num7z2">
    <w:name w:val="WW8Num7z2"/>
    <w:rPr>
      <w:rFonts w:ascii="Wingdings" w:hAnsi="Wingdings" w:cs="Wingdings" w:hint="default"/>
    </w:rPr>
  </w:style>
  <w:style w:type="character" w:customStyle="1" w:styleId="WW8Num8z0">
    <w:name w:val="WW8Num8z0"/>
    <w:rPr>
      <w:rFonts w:ascii="Symbol" w:hAnsi="Symbol" w:cs="Symbol" w:hint="default"/>
    </w:rPr>
  </w:style>
  <w:style w:type="character" w:customStyle="1" w:styleId="WW8Num8z1">
    <w:name w:val="WW8Num8z1"/>
    <w:rPr>
      <w:rFonts w:ascii="Courier New" w:hAnsi="Courier New" w:cs="Courier New" w:hint="default"/>
    </w:rPr>
  </w:style>
  <w:style w:type="character" w:customStyle="1" w:styleId="WW8Num8z2">
    <w:name w:val="WW8Num8z2"/>
    <w:rPr>
      <w:rFonts w:ascii="Wingdings" w:hAnsi="Wingdings" w:cs="Wingdings" w:hint="default"/>
    </w:rPr>
  </w:style>
  <w:style w:type="character" w:customStyle="1" w:styleId="WW8Num9z0">
    <w:name w:val="WW8Num9z0"/>
    <w:rPr>
      <w:rFonts w:ascii="Symbol" w:hAnsi="Symbol" w:cs="Symbol" w:hint="default"/>
    </w:rPr>
  </w:style>
  <w:style w:type="character" w:customStyle="1" w:styleId="WW8Num9z1">
    <w:name w:val="WW8Num9z1"/>
    <w:rPr>
      <w:rFonts w:ascii="Courier New" w:hAnsi="Courier New" w:cs="Courier New" w:hint="default"/>
    </w:rPr>
  </w:style>
  <w:style w:type="character" w:customStyle="1" w:styleId="WW8Num9z2">
    <w:name w:val="WW8Num9z2"/>
    <w:rPr>
      <w:rFonts w:ascii="Wingdings" w:hAnsi="Wingdings" w:cs="Wingdings" w:hint="default"/>
    </w:rPr>
  </w:style>
  <w:style w:type="character" w:customStyle="1" w:styleId="WW8Num10z0">
    <w:name w:val="WW8Num10z0"/>
    <w:rPr>
      <w:rFonts w:ascii="Symbol" w:hAnsi="Symbol" w:cs="Symbol" w:hint="default"/>
    </w:rPr>
  </w:style>
  <w:style w:type="character" w:customStyle="1" w:styleId="WW8Num10z1">
    <w:name w:val="WW8Num10z1"/>
    <w:rPr>
      <w:rFonts w:ascii="Courier New" w:hAnsi="Courier New" w:cs="Courier New" w:hint="default"/>
    </w:rPr>
  </w:style>
  <w:style w:type="character" w:customStyle="1" w:styleId="WW8Num10z2">
    <w:name w:val="WW8Num10z2"/>
    <w:rPr>
      <w:rFonts w:ascii="Wingdings" w:hAnsi="Wingdings" w:cs="Wingdings" w:hint="default"/>
    </w:rPr>
  </w:style>
  <w:style w:type="character" w:customStyle="1" w:styleId="WW8Num11z0">
    <w:name w:val="WW8Num11z0"/>
  </w:style>
  <w:style w:type="character" w:customStyle="1" w:styleId="WW8Num11z1">
    <w:name w:val="WW8Num11z1"/>
    <w:rPr>
      <w:rFonts w:ascii="Courier New" w:hAnsi="Courier New" w:cs="Courier New" w:hint="default"/>
    </w:rPr>
  </w:style>
  <w:style w:type="character" w:customStyle="1" w:styleId="WW8Num11z2">
    <w:name w:val="WW8Num11z2"/>
    <w:rPr>
      <w:rFonts w:ascii="Wingdings" w:hAnsi="Wingdings" w:cs="Wingdings" w:hint="default"/>
    </w:rPr>
  </w:style>
  <w:style w:type="character" w:customStyle="1" w:styleId="WW8Num11z3">
    <w:name w:val="WW8Num11z3"/>
    <w:rPr>
      <w:rFonts w:ascii="Symbol" w:hAnsi="Symbol" w:cs="Symbol" w:hint="default"/>
    </w:rPr>
  </w:style>
  <w:style w:type="character" w:customStyle="1" w:styleId="WW8Num12z0">
    <w:name w:val="WW8Num12z0"/>
    <w:rPr>
      <w:rFonts w:ascii="Symbol" w:hAnsi="Symbol" w:cs="Symbol" w:hint="default"/>
    </w:rPr>
  </w:style>
  <w:style w:type="character" w:customStyle="1" w:styleId="WW8Num12z1">
    <w:name w:val="WW8Num12z1"/>
    <w:rPr>
      <w:rFonts w:ascii="Courier New" w:hAnsi="Courier New" w:cs="Courier New" w:hint="default"/>
    </w:rPr>
  </w:style>
  <w:style w:type="character" w:customStyle="1" w:styleId="WW8Num12z2">
    <w:name w:val="WW8Num12z2"/>
    <w:rPr>
      <w:rFonts w:ascii="Wingdings" w:hAnsi="Wingdings" w:cs="Wingdings" w:hint="default"/>
    </w:rPr>
  </w:style>
  <w:style w:type="character" w:customStyle="1" w:styleId="WW8Num13z0">
    <w:name w:val="WW8Num13z0"/>
  </w:style>
  <w:style w:type="character" w:customStyle="1" w:styleId="WW8Num13z1">
    <w:name w:val="WW8Num13z1"/>
    <w:rPr>
      <w:rFonts w:ascii="Courier New" w:hAnsi="Courier New" w:cs="Courier New" w:hint="default"/>
    </w:rPr>
  </w:style>
  <w:style w:type="character" w:customStyle="1" w:styleId="WW8Num13z2">
    <w:name w:val="WW8Num13z2"/>
    <w:rPr>
      <w:rFonts w:ascii="Wingdings" w:hAnsi="Wingdings" w:cs="Wingdings" w:hint="default"/>
    </w:rPr>
  </w:style>
  <w:style w:type="character" w:customStyle="1" w:styleId="WW8Num14z0">
    <w:name w:val="WW8Num14z0"/>
    <w:rPr>
      <w:rFonts w:ascii="Symbol" w:hAnsi="Symbol" w:cs="Symbol" w:hint="default"/>
    </w:rPr>
  </w:style>
  <w:style w:type="character" w:customStyle="1" w:styleId="WW8Num14z1">
    <w:name w:val="WW8Num14z1"/>
    <w:rPr>
      <w:rFonts w:ascii="Courier New" w:hAnsi="Courier New" w:cs="Courier New" w:hint="default"/>
    </w:rPr>
  </w:style>
  <w:style w:type="character" w:customStyle="1" w:styleId="WW8Num14z2">
    <w:name w:val="WW8Num14z2"/>
    <w:rPr>
      <w:rFonts w:ascii="Wingdings" w:hAnsi="Wingdings" w:cs="Wingdings" w:hint="default"/>
    </w:rPr>
  </w:style>
  <w:style w:type="character" w:customStyle="1" w:styleId="WW8Num15z0">
    <w:name w:val="WW8Num15z0"/>
    <w:rPr>
      <w:rFonts w:ascii="Symbol" w:hAnsi="Symbol" w:cs="Symbol" w:hint="default"/>
    </w:rPr>
  </w:style>
  <w:style w:type="character" w:customStyle="1" w:styleId="WW8Num15z1">
    <w:name w:val="WW8Num15z1"/>
    <w:rPr>
      <w:rFonts w:ascii="Courier New" w:hAnsi="Courier New" w:cs="Courier New" w:hint="default"/>
    </w:rPr>
  </w:style>
  <w:style w:type="character" w:customStyle="1" w:styleId="WW8Num15z2">
    <w:name w:val="WW8Num15z2"/>
    <w:rPr>
      <w:rFonts w:ascii="Wingdings" w:hAnsi="Wingdings" w:cs="Wingdings" w:hint="default"/>
    </w:rPr>
  </w:style>
  <w:style w:type="character" w:customStyle="1" w:styleId="WW8Num16z0">
    <w:name w:val="WW8Num16z0"/>
    <w:rPr>
      <w:rFonts w:ascii="Symbol" w:hAnsi="Symbol" w:cs="Symbol" w:hint="default"/>
    </w:rPr>
  </w:style>
  <w:style w:type="character" w:customStyle="1" w:styleId="WW8Num16z1">
    <w:name w:val="WW8Num16z1"/>
    <w:rPr>
      <w:rFonts w:ascii="Courier New" w:hAnsi="Courier New" w:cs="Courier New" w:hint="default"/>
    </w:rPr>
  </w:style>
  <w:style w:type="character" w:customStyle="1" w:styleId="WW8Num16z2">
    <w:name w:val="WW8Num16z2"/>
    <w:rPr>
      <w:rFonts w:ascii="Wingdings" w:hAnsi="Wingdings" w:cs="Wingdings" w:hint="default"/>
    </w:rPr>
  </w:style>
  <w:style w:type="character" w:customStyle="1" w:styleId="WW8Num17z0">
    <w:name w:val="WW8Num17z0"/>
  </w:style>
  <w:style w:type="character" w:customStyle="1" w:styleId="WW8Num17z1">
    <w:name w:val="WW8Num17z1"/>
    <w:rPr>
      <w:rFonts w:ascii="Courier New" w:hAnsi="Courier New" w:cs="Courier New" w:hint="default"/>
    </w:rPr>
  </w:style>
  <w:style w:type="character" w:customStyle="1" w:styleId="WW8Num17z2">
    <w:name w:val="WW8Num17z2"/>
    <w:rPr>
      <w:rFonts w:ascii="Wingdings" w:hAnsi="Wingdings" w:cs="Wingdings" w:hint="default"/>
    </w:rPr>
  </w:style>
  <w:style w:type="character" w:customStyle="1" w:styleId="WW8Num17z3">
    <w:name w:val="WW8Num17z3"/>
    <w:rPr>
      <w:rFonts w:ascii="Symbol" w:hAnsi="Symbol" w:cs="Symbol" w:hint="default"/>
    </w:rPr>
  </w:style>
  <w:style w:type="character" w:customStyle="1" w:styleId="WW8Num18z0">
    <w:name w:val="WW8Num18z0"/>
    <w:rPr>
      <w:rFonts w:ascii="Symbol" w:hAnsi="Symbol" w:cs="Symbol" w:hint="default"/>
    </w:rPr>
  </w:style>
  <w:style w:type="character" w:customStyle="1" w:styleId="WW8Num18z1">
    <w:name w:val="WW8Num18z1"/>
    <w:rPr>
      <w:rFonts w:ascii="Courier New" w:hAnsi="Courier New" w:cs="Courier New" w:hint="default"/>
    </w:rPr>
  </w:style>
  <w:style w:type="character" w:customStyle="1" w:styleId="WW8Num18z2">
    <w:name w:val="WW8Num18z2"/>
    <w:rPr>
      <w:rFonts w:ascii="Wingdings" w:hAnsi="Wingdings" w:cs="Wingdings" w:hint="default"/>
    </w:rPr>
  </w:style>
  <w:style w:type="character" w:customStyle="1" w:styleId="WW8Num19z0">
    <w:name w:val="WW8Num19z0"/>
  </w:style>
  <w:style w:type="character" w:customStyle="1" w:styleId="WW8Num19z1">
    <w:name w:val="WW8Num19z1"/>
    <w:rPr>
      <w:rFonts w:ascii="Courier New" w:hAnsi="Courier New" w:cs="Courier New" w:hint="default"/>
    </w:rPr>
  </w:style>
  <w:style w:type="character" w:customStyle="1" w:styleId="WW8Num19z2">
    <w:name w:val="WW8Num19z2"/>
    <w:rPr>
      <w:rFonts w:ascii="Wingdings" w:hAnsi="Wingdings" w:cs="Wingdings" w:hint="default"/>
    </w:rPr>
  </w:style>
  <w:style w:type="character" w:customStyle="1" w:styleId="WW8Num19z3">
    <w:name w:val="WW8Num19z3"/>
    <w:rPr>
      <w:rFonts w:ascii="Symbol" w:hAnsi="Symbol" w:cs="Symbol" w:hint="default"/>
    </w:rPr>
  </w:style>
  <w:style w:type="character" w:customStyle="1" w:styleId="WW8Num20z0">
    <w:name w:val="WW8Num20z0"/>
  </w:style>
  <w:style w:type="character" w:customStyle="1" w:styleId="WW8Num20z1">
    <w:name w:val="WW8Num20z1"/>
    <w:rPr>
      <w:rFonts w:ascii="Courier New" w:hAnsi="Courier New" w:cs="Courier New" w:hint="default"/>
    </w:rPr>
  </w:style>
  <w:style w:type="character" w:customStyle="1" w:styleId="WW8Num20z2">
    <w:name w:val="WW8Num20z2"/>
    <w:rPr>
      <w:rFonts w:ascii="Wingdings" w:hAnsi="Wingdings" w:cs="Wingdings" w:hint="default"/>
    </w:rPr>
  </w:style>
  <w:style w:type="character" w:customStyle="1" w:styleId="WW8Num21z0">
    <w:name w:val="WW8Num21z0"/>
    <w:rPr>
      <w:rFonts w:ascii="Symbol" w:hAnsi="Symbol" w:cs="Symbol" w:hint="default"/>
    </w:rPr>
  </w:style>
  <w:style w:type="character" w:customStyle="1" w:styleId="WW8Num21z1">
    <w:name w:val="WW8Num21z1"/>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ascii="Symbol" w:hAnsi="Symbol" w:cs="Symbol" w:hint="default"/>
    </w:rPr>
  </w:style>
  <w:style w:type="character" w:customStyle="1" w:styleId="WW8Num22z1">
    <w:name w:val="WW8Num22z1"/>
    <w:rPr>
      <w:rFonts w:ascii="Courier New" w:hAnsi="Courier New" w:cs="Courier New" w:hint="default"/>
    </w:rPr>
  </w:style>
  <w:style w:type="character" w:customStyle="1" w:styleId="WW8Num22z2">
    <w:name w:val="WW8Num22z2"/>
    <w:rPr>
      <w:rFonts w:ascii="Wingdings" w:hAnsi="Wingdings" w:cs="Wingdings" w:hint="default"/>
    </w:rPr>
  </w:style>
  <w:style w:type="character" w:customStyle="1" w:styleId="WW8NumSt1z0">
    <w:name w:val="WW8NumSt1z0"/>
    <w:rPr>
      <w:rFonts w:ascii="Symbol" w:hAnsi="Symbol" w:cs="Symbol" w:hint="default"/>
    </w:rPr>
  </w:style>
  <w:style w:type="character" w:customStyle="1" w:styleId="HeaderChar">
    <w:name w:val="Header Char"/>
    <w:rPr>
      <w:sz w:val="24"/>
      <w:szCs w:val="24"/>
    </w:rPr>
  </w:style>
  <w:style w:type="character" w:customStyle="1" w:styleId="FooterChar">
    <w:name w:val="Footer Char"/>
    <w:rPr>
      <w:sz w:val="24"/>
      <w:szCs w:val="24"/>
    </w:rPr>
  </w:style>
  <w:style w:type="character" w:styleId="Hyperlink">
    <w:name w:val="Hyperlink"/>
  </w:style>
  <w:style w:type="paragraph" w:customStyle="1" w:styleId="Heading">
    <w:name w:val="Heading"/>
    <w:basedOn w:val="Normal"/>
    <w:next w:val="BodyText"/>
    <w:pPr>
      <w:keepNext/>
      <w:spacing w:before="240" w:after="120"/>
    </w:pPr>
  </w:style>
  <w:style w:type="paragraph" w:styleId="BodyText">
    <w:name w:val="Body Text"/>
    <w:basedOn w:val="Normal"/>
  </w:style>
  <w:style w:type="paragraph" w:styleId="List">
    <w:name w:val="List"/>
    <w:basedOn w:val="BodyText"/>
  </w:style>
  <w:style w:type="paragraph" w:styleId="Caption">
    <w:name w:val="caption"/>
    <w:basedOn w:val="Normal"/>
    <w:qFormat/>
    <w:pPr>
      <w:suppressLineNumbers/>
      <w:spacing w:before="120" w:after="120"/>
    </w:pPr>
  </w:style>
  <w:style w:type="paragraph" w:customStyle="1" w:styleId="Index">
    <w:name w:val="Index"/>
    <w:basedOn w:val="Normal"/>
    <w:pPr>
      <w:suppressLineNumbers/>
    </w:pPr>
  </w:style>
  <w:style w:type="paragraph" w:styleId="BalloonText">
    <w:name w:val="Balloon Text"/>
    <w:basedOn w:val="Normal"/>
  </w:style>
  <w:style w:type="paragraph" w:styleId="ListParagraph">
    <w:name w:val="List Paragraph"/>
    <w:basedOn w:val="Normal"/>
    <w:qFormat/>
    <w:pPr>
      <w:spacing w:after="200" w:line="276" w:lineRule="auto"/>
      <w:ind w:left="720"/>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customStyle="1" w:styleId="TableContents">
    <w:name w:val="Table Contents"/>
    <w:basedOn w:val="Normal"/>
    <w:pPr>
      <w:widowControl w:val="0"/>
      <w:suppressLineNumbers/>
    </w:pPr>
  </w:style>
  <w:style w:type="paragraph" w:customStyle="1" w:styleId="TableHeading">
    <w:name w:val="Table Heading"/>
    <w:basedOn w:val="TableContents"/>
    <w:pPr>
      <w:jc w:val="center"/>
    </w:pPr>
    <w:rPr>
      <w:b/>
      <w:bCs/>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VOylPkTIvYgjpeNQ1eahcbP4Ug==">CgMxLjA4AHIhMW9HUGtXZEI0RGR0OUxlMTlPclJZT1hGcV9iVGtlZnVR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3</Pages>
  <Words>764</Words>
  <Characters>4355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HR Dept. Ltd</dc:creator>
  <cp:lastModifiedBy>Clare Holt Parrella</cp:lastModifiedBy>
  <cp:revision>5</cp:revision>
  <cp:lastPrinted>2026-04-30T10:25:00Z</cp:lastPrinted>
  <dcterms:created xsi:type="dcterms:W3CDTF">2026-04-30T17:49:00Z</dcterms:created>
  <dcterms:modified xsi:type="dcterms:W3CDTF">2026-04-30T19:45:00Z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-2038645259</vt:i4>
  </property>
  <property fmtid="{D5CDD505-2E9C-101B-9397-08002B2CF9AE}" pid="3" name="_AuthorEmail">
    <vt:lpwstr>grant.williams@callct.co.uk</vt:lpwstr>
  </property>
  <property fmtid="{D5CDD505-2E9C-101B-9397-08002B2CF9AE}" pid="4" name="_AuthorEmailDisplayName">
    <vt:lpwstr>Grant Williams</vt:lpwstr>
  </property>
  <property fmtid="{D5CDD505-2E9C-101B-9397-08002B2CF9AE}" pid="5" name="_EmailSubject">
    <vt:lpwstr>Job Descriptions</vt:lpwstr>
  </property>
  <property fmtid="{D5CDD505-2E9C-101B-9397-08002B2CF9AE}" pid="6" name="_PreviousAdHocReviewCycleID">
    <vt:i4>2118045108</vt:i4>
  </property>
</Properties>
</file>